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FA2" w:rsidRDefault="00CC710F" w:rsidP="00CC710F">
      <w:pPr>
        <w:jc w:val="center"/>
        <w:rPr>
          <w:b/>
          <w:kern w:val="28"/>
          <w:sz w:val="28"/>
          <w:szCs w:val="28"/>
        </w:rPr>
      </w:pPr>
      <w:r w:rsidRPr="00CC710F">
        <w:rPr>
          <w:b/>
          <w:kern w:val="28"/>
          <w:sz w:val="28"/>
          <w:szCs w:val="28"/>
        </w:rPr>
        <w:t xml:space="preserve">EVALUASI PENGGUNAAN </w:t>
      </w:r>
      <w:r w:rsidRPr="00CC710F">
        <w:rPr>
          <w:b/>
          <w:i/>
          <w:kern w:val="28"/>
          <w:sz w:val="28"/>
          <w:szCs w:val="28"/>
        </w:rPr>
        <w:t xml:space="preserve">Mucuna bracteata </w:t>
      </w:r>
      <w:r w:rsidRPr="00CC710F">
        <w:rPr>
          <w:b/>
          <w:kern w:val="28"/>
          <w:sz w:val="28"/>
          <w:szCs w:val="28"/>
        </w:rPr>
        <w:t xml:space="preserve">SEBAGAI LCC UNTUK MENEKAN PERKEMBANGAN HAMA </w:t>
      </w:r>
      <w:r w:rsidRPr="00CC710F">
        <w:rPr>
          <w:b/>
          <w:i/>
          <w:kern w:val="28"/>
          <w:sz w:val="28"/>
          <w:szCs w:val="28"/>
        </w:rPr>
        <w:t xml:space="preserve">Oryctes rhinoceros </w:t>
      </w:r>
      <w:r w:rsidRPr="00CC710F">
        <w:rPr>
          <w:b/>
          <w:kern w:val="28"/>
          <w:sz w:val="28"/>
          <w:szCs w:val="28"/>
        </w:rPr>
        <w:t>PADA TANAMAN KELAPA SAWIT</w:t>
      </w:r>
    </w:p>
    <w:p w:rsidR="00CC710F" w:rsidRDefault="00CC710F" w:rsidP="00CC710F">
      <w:pPr>
        <w:jc w:val="center"/>
      </w:pPr>
    </w:p>
    <w:p w:rsidR="002B267D" w:rsidRPr="00154C23" w:rsidRDefault="002B267D" w:rsidP="002B267D">
      <w:pPr>
        <w:spacing w:line="276" w:lineRule="auto"/>
        <w:jc w:val="center"/>
        <w:rPr>
          <w:b/>
          <w:sz w:val="24"/>
          <w:szCs w:val="24"/>
          <w:vertAlign w:val="superscript"/>
        </w:rPr>
      </w:pPr>
      <w:bookmarkStart w:id="0" w:name="_heading=h.gjdgxs" w:colFirst="0" w:colLast="0"/>
      <w:bookmarkEnd w:id="0"/>
      <w:r w:rsidRPr="00154C23">
        <w:rPr>
          <w:b/>
          <w:sz w:val="24"/>
          <w:szCs w:val="24"/>
        </w:rPr>
        <w:t>Deswanto Sinambela</w:t>
      </w:r>
      <w:r w:rsidRPr="00DA191A">
        <w:rPr>
          <w:b/>
          <w:sz w:val="24"/>
          <w:szCs w:val="24"/>
          <w:vertAlign w:val="superscript"/>
        </w:rPr>
        <w:t>2</w:t>
      </w:r>
      <w:r w:rsidRPr="00154C23">
        <w:rPr>
          <w:b/>
          <w:sz w:val="24"/>
          <w:szCs w:val="24"/>
        </w:rPr>
        <w:t>, Samsuri Tarmadja</w:t>
      </w:r>
      <w:r w:rsidRPr="00DA191A">
        <w:rPr>
          <w:b/>
          <w:sz w:val="24"/>
          <w:szCs w:val="24"/>
          <w:vertAlign w:val="superscript"/>
        </w:rPr>
        <w:t>2</w:t>
      </w:r>
      <w:r w:rsidRPr="00154C23">
        <w:rPr>
          <w:b/>
          <w:sz w:val="24"/>
          <w:szCs w:val="24"/>
        </w:rPr>
        <w:t>, Fariha Wi</w:t>
      </w:r>
      <w:r>
        <w:rPr>
          <w:b/>
          <w:sz w:val="24"/>
          <w:szCs w:val="24"/>
        </w:rPr>
        <w:t>lisiani</w:t>
      </w:r>
      <w:r w:rsidRPr="00DA191A">
        <w:rPr>
          <w:b/>
          <w:sz w:val="24"/>
          <w:szCs w:val="24"/>
          <w:vertAlign w:val="superscript"/>
        </w:rPr>
        <w:t>2</w:t>
      </w:r>
    </w:p>
    <w:p w:rsidR="002B267D" w:rsidRPr="00154C23" w:rsidRDefault="002B267D" w:rsidP="002B267D">
      <w:pPr>
        <w:pStyle w:val="NoSpacing"/>
        <w:spacing w:line="276" w:lineRule="auto"/>
        <w:jc w:val="center"/>
        <w:rPr>
          <w:rFonts w:ascii="Times New Roman" w:hAnsi="Times New Roman"/>
          <w:b/>
          <w:sz w:val="24"/>
          <w:szCs w:val="24"/>
        </w:rPr>
      </w:pPr>
      <w:r w:rsidRPr="00154C23">
        <w:rPr>
          <w:rFonts w:ascii="Times New Roman" w:hAnsi="Times New Roman"/>
          <w:sz w:val="24"/>
          <w:szCs w:val="24"/>
          <w:vertAlign w:val="superscript"/>
        </w:rPr>
        <w:t>1</w:t>
      </w:r>
      <w:r w:rsidRPr="00154C23">
        <w:rPr>
          <w:rFonts w:ascii="Times New Roman" w:hAnsi="Times New Roman"/>
          <w:sz w:val="24"/>
          <w:szCs w:val="24"/>
        </w:rPr>
        <w:t>Mahasiswa Fakultas Pertanian INSTIPER</w:t>
      </w:r>
    </w:p>
    <w:p w:rsidR="00FD0FA2" w:rsidRPr="002B267D" w:rsidRDefault="002B267D" w:rsidP="002B267D">
      <w:pPr>
        <w:pStyle w:val="NoSpacing"/>
        <w:spacing w:line="276" w:lineRule="auto"/>
        <w:jc w:val="center"/>
        <w:rPr>
          <w:rFonts w:ascii="Times New Roman" w:hAnsi="Times New Roman"/>
          <w:sz w:val="24"/>
          <w:szCs w:val="24"/>
        </w:rPr>
      </w:pPr>
      <w:r w:rsidRPr="00154C23">
        <w:rPr>
          <w:rFonts w:ascii="Times New Roman" w:hAnsi="Times New Roman"/>
          <w:sz w:val="24"/>
          <w:szCs w:val="24"/>
          <w:vertAlign w:val="superscript"/>
        </w:rPr>
        <w:t>2</w:t>
      </w:r>
      <w:r w:rsidRPr="00154C23">
        <w:rPr>
          <w:rFonts w:ascii="Times New Roman" w:hAnsi="Times New Roman"/>
          <w:sz w:val="24"/>
          <w:szCs w:val="24"/>
        </w:rPr>
        <w:t>Dosen Fakultas Pertanian INSTIPER</w:t>
      </w:r>
      <w:r w:rsidRPr="00154C23">
        <w:rPr>
          <w:rFonts w:ascii="Times New Roman" w:hAnsi="Times New Roman"/>
          <w:b/>
          <w:sz w:val="24"/>
          <w:szCs w:val="24"/>
        </w:rPr>
        <w:br/>
      </w:r>
      <w:r>
        <w:rPr>
          <w:rFonts w:ascii="Times New Roman" w:hAnsi="Times New Roman"/>
          <w:sz w:val="24"/>
          <w:szCs w:val="24"/>
        </w:rPr>
        <w:t xml:space="preserve">Email : </w:t>
      </w:r>
      <w:hyperlink r:id="rId9" w:history="1">
        <w:r w:rsidRPr="00C47B6E">
          <w:rPr>
            <w:rStyle w:val="Hyperlink"/>
            <w:sz w:val="24"/>
            <w:szCs w:val="24"/>
          </w:rPr>
          <w:t>deswantosinambela@gmail.com</w:t>
        </w:r>
      </w:hyperlink>
    </w:p>
    <w:p w:rsidR="002B267D" w:rsidRDefault="002B267D" w:rsidP="002B267D">
      <w:pPr>
        <w:spacing w:line="276" w:lineRule="auto"/>
        <w:jc w:val="center"/>
        <w:rPr>
          <w:sz w:val="24"/>
          <w:szCs w:val="24"/>
        </w:rPr>
      </w:pPr>
    </w:p>
    <w:p w:rsidR="002B267D" w:rsidRDefault="002B267D" w:rsidP="002B267D">
      <w:pPr>
        <w:jc w:val="center"/>
        <w:rPr>
          <w:b/>
          <w:sz w:val="24"/>
          <w:szCs w:val="24"/>
        </w:rPr>
      </w:pPr>
      <w:r>
        <w:rPr>
          <w:b/>
          <w:sz w:val="24"/>
          <w:szCs w:val="24"/>
        </w:rPr>
        <w:t>ABSTRAK</w:t>
      </w:r>
    </w:p>
    <w:p w:rsidR="00FD0FA2" w:rsidRPr="002B267D" w:rsidRDefault="002B267D" w:rsidP="00384632">
      <w:pPr>
        <w:spacing w:line="276" w:lineRule="auto"/>
        <w:ind w:firstLine="720"/>
        <w:jc w:val="both"/>
        <w:rPr>
          <w:sz w:val="24"/>
          <w:szCs w:val="24"/>
          <w:lang w:val="id-ID"/>
        </w:rPr>
      </w:pPr>
      <w:r w:rsidRPr="00CC710F">
        <w:rPr>
          <w:sz w:val="24"/>
        </w:rPr>
        <w:t xml:space="preserve">Penelitian ini bertujuan untuk </w:t>
      </w:r>
      <w:r w:rsidRPr="00CC710F">
        <w:rPr>
          <w:sz w:val="24"/>
          <w:szCs w:val="24"/>
        </w:rPr>
        <w:t xml:space="preserve">mengetahui efektivitas penggunaan </w:t>
      </w:r>
      <w:r w:rsidRPr="00CC710F">
        <w:rPr>
          <w:i/>
          <w:sz w:val="24"/>
          <w:szCs w:val="24"/>
        </w:rPr>
        <w:t>Mucuna bracteata</w:t>
      </w:r>
      <w:r w:rsidRPr="00CC710F">
        <w:rPr>
          <w:sz w:val="24"/>
          <w:szCs w:val="24"/>
        </w:rPr>
        <w:t xml:space="preserve"> sebagai Legume Cover Crop (LCC) untuk menekan perkembangan hama </w:t>
      </w:r>
      <w:r w:rsidRPr="00CC710F">
        <w:rPr>
          <w:i/>
          <w:sz w:val="24"/>
          <w:szCs w:val="24"/>
        </w:rPr>
        <w:t>Oryctes rhinoceros</w:t>
      </w:r>
      <w:r w:rsidRPr="00CC710F">
        <w:rPr>
          <w:sz w:val="24"/>
          <w:szCs w:val="24"/>
        </w:rPr>
        <w:t xml:space="preserve"> pada tanaman kelapa sawit</w:t>
      </w:r>
      <w:r w:rsidRPr="00CC710F">
        <w:rPr>
          <w:sz w:val="24"/>
        </w:rPr>
        <w:t>. Penelitian ini dilaksanakan di</w:t>
      </w:r>
      <w:r w:rsidRPr="00CC710F">
        <w:rPr>
          <w:sz w:val="24"/>
          <w:szCs w:val="24"/>
        </w:rPr>
        <w:t xml:space="preserve"> areal TBM komplek LPYE20D39 Divisi VI</w:t>
      </w:r>
      <w:r>
        <w:rPr>
          <w:sz w:val="24"/>
        </w:rPr>
        <w:t xml:space="preserve"> pada perkebunan kelapa</w:t>
      </w:r>
      <w:r w:rsidRPr="00CC710F">
        <w:rPr>
          <w:sz w:val="24"/>
        </w:rPr>
        <w:t xml:space="preserve"> sawit </w:t>
      </w:r>
      <w:r>
        <w:rPr>
          <w:sz w:val="24"/>
        </w:rPr>
        <w:t xml:space="preserve">PT. </w:t>
      </w:r>
      <w:r w:rsidRPr="00CC710F">
        <w:rPr>
          <w:sz w:val="24"/>
        </w:rPr>
        <w:t xml:space="preserve">Tapian </w:t>
      </w:r>
      <w:r>
        <w:rPr>
          <w:sz w:val="24"/>
        </w:rPr>
        <w:t xml:space="preserve">Nadenggan </w:t>
      </w:r>
      <w:r w:rsidRPr="00CC710F">
        <w:rPr>
          <w:sz w:val="24"/>
        </w:rPr>
        <w:t xml:space="preserve">yang merupakan salah satu </w:t>
      </w:r>
      <w:r>
        <w:rPr>
          <w:sz w:val="24"/>
        </w:rPr>
        <w:t xml:space="preserve">anak perusahaan Sinar Mas Group </w:t>
      </w:r>
      <w:r w:rsidRPr="00CC710F">
        <w:rPr>
          <w:sz w:val="24"/>
        </w:rPr>
        <w:t>yang terle</w:t>
      </w:r>
      <w:r>
        <w:rPr>
          <w:sz w:val="24"/>
        </w:rPr>
        <w:t xml:space="preserve">tak di Region Sumatera  Utara, Kebun Langga Payung </w:t>
      </w:r>
      <w:r w:rsidRPr="00CC710F">
        <w:rPr>
          <w:sz w:val="24"/>
        </w:rPr>
        <w:t xml:space="preserve">Estate (LPYE),  Desa </w:t>
      </w:r>
      <w:r>
        <w:rPr>
          <w:sz w:val="24"/>
        </w:rPr>
        <w:t xml:space="preserve">Hutabaru </w:t>
      </w:r>
      <w:r w:rsidRPr="00CC710F">
        <w:rPr>
          <w:sz w:val="24"/>
        </w:rPr>
        <w:t>Na</w:t>
      </w:r>
      <w:r>
        <w:rPr>
          <w:sz w:val="24"/>
        </w:rPr>
        <w:t xml:space="preserve">ngka, Kecamatan Holongonan Timur, </w:t>
      </w:r>
      <w:r w:rsidRPr="00CC710F">
        <w:rPr>
          <w:sz w:val="24"/>
        </w:rPr>
        <w:t xml:space="preserve">Kabupaten </w:t>
      </w:r>
      <w:r>
        <w:rPr>
          <w:sz w:val="24"/>
        </w:rPr>
        <w:t>Padang Lawas Utara, Provinsi Sumatera Utara dimulai dari  tanggal  0</w:t>
      </w:r>
      <w:r w:rsidRPr="00CC710F">
        <w:rPr>
          <w:sz w:val="24"/>
        </w:rPr>
        <w:t xml:space="preserve">8 April 2022  sampai </w:t>
      </w:r>
      <w:r>
        <w:rPr>
          <w:sz w:val="24"/>
        </w:rPr>
        <w:t xml:space="preserve">08 Mei </w:t>
      </w:r>
      <w:r w:rsidRPr="00CC710F">
        <w:rPr>
          <w:sz w:val="24"/>
        </w:rPr>
        <w:t xml:space="preserve">2022. </w:t>
      </w:r>
      <w:r w:rsidRPr="00CC710F">
        <w:rPr>
          <w:noProof/>
          <w:sz w:val="24"/>
          <w:szCs w:val="24"/>
        </w:rPr>
        <w:t>Penelitian in</w:t>
      </w:r>
      <w:r>
        <w:rPr>
          <w:noProof/>
          <w:sz w:val="24"/>
          <w:szCs w:val="24"/>
        </w:rPr>
        <w:t>i di laksanakan dengan menggunak</w:t>
      </w:r>
      <w:r w:rsidRPr="00CC710F">
        <w:rPr>
          <w:noProof/>
          <w:sz w:val="24"/>
          <w:szCs w:val="24"/>
        </w:rPr>
        <w:t xml:space="preserve">an metode survey agronomi untuk mengumpulkan data dengan pengamatan langsung di lapangan dan selanjutnya di analisis dengan Uji Korelasi untuk </w:t>
      </w:r>
      <w:r w:rsidRPr="00CC710F">
        <w:rPr>
          <w:rStyle w:val="fontstyle01"/>
          <w:rFonts w:ascii="Times New Roman" w:hAnsi="Times New Roman"/>
        </w:rPr>
        <w:t xml:space="preserve">mengetahui hubungan </w:t>
      </w:r>
      <w:r w:rsidRPr="00CC710F">
        <w:rPr>
          <w:sz w:val="24"/>
        </w:rPr>
        <w:t xml:space="preserve">persentase keberadaan </w:t>
      </w:r>
      <w:r w:rsidRPr="00CC710F">
        <w:rPr>
          <w:i/>
          <w:sz w:val="24"/>
        </w:rPr>
        <w:t>Mucuna bracteata</w:t>
      </w:r>
      <w:r w:rsidRPr="00CC710F">
        <w:rPr>
          <w:sz w:val="24"/>
        </w:rPr>
        <w:t xml:space="preserve"> terhadap persentase serangan</w:t>
      </w:r>
      <w:r w:rsidRPr="00CC710F">
        <w:rPr>
          <w:i/>
          <w:sz w:val="24"/>
        </w:rPr>
        <w:t xml:space="preserve"> Oryctes rhinoceros</w:t>
      </w:r>
      <w:r w:rsidRPr="00CC710F">
        <w:rPr>
          <w:sz w:val="24"/>
        </w:rPr>
        <w:t xml:space="preserve"> dan jumlah imago hama </w:t>
      </w:r>
      <w:r w:rsidRPr="00CC710F">
        <w:rPr>
          <w:i/>
          <w:sz w:val="24"/>
        </w:rPr>
        <w:t>Oryctes rhinoceros</w:t>
      </w:r>
      <w:r w:rsidRPr="00CC710F">
        <w:rPr>
          <w:noProof/>
          <w:sz w:val="24"/>
          <w:szCs w:val="24"/>
        </w:rPr>
        <w:t xml:space="preserve">. </w:t>
      </w:r>
      <w:r w:rsidRPr="00CC710F">
        <w:rPr>
          <w:sz w:val="24"/>
        </w:rPr>
        <w:t xml:space="preserve">Hasil  penelitian  menunjukkan bahwa semakin rendah persentase keberadaan </w:t>
      </w:r>
      <w:r w:rsidRPr="00CC710F">
        <w:rPr>
          <w:i/>
          <w:sz w:val="24"/>
        </w:rPr>
        <w:t xml:space="preserve">Mucuna bracteata </w:t>
      </w:r>
      <w:r w:rsidRPr="00CC710F">
        <w:rPr>
          <w:sz w:val="24"/>
        </w:rPr>
        <w:t>sebagai LCC maka persentase serangan hama</w:t>
      </w:r>
      <w:r w:rsidRPr="00CC710F">
        <w:rPr>
          <w:i/>
          <w:sz w:val="24"/>
        </w:rPr>
        <w:t xml:space="preserve"> Oryctes rhinoceros</w:t>
      </w:r>
      <w:r w:rsidRPr="00CC710F">
        <w:rPr>
          <w:sz w:val="24"/>
        </w:rPr>
        <w:t xml:space="preserve"> dan jumlah imago hama </w:t>
      </w:r>
      <w:r w:rsidRPr="00CC710F">
        <w:rPr>
          <w:i/>
          <w:sz w:val="24"/>
        </w:rPr>
        <w:t>Oryctes rhinoceros</w:t>
      </w:r>
      <w:r w:rsidRPr="00CC710F">
        <w:rPr>
          <w:sz w:val="24"/>
        </w:rPr>
        <w:t xml:space="preserve"> semakin tinggi serta dengan kondisi kerapatan </w:t>
      </w:r>
      <w:r w:rsidRPr="00CC710F">
        <w:rPr>
          <w:i/>
          <w:sz w:val="24"/>
        </w:rPr>
        <w:t>Mucuna bracteata</w:t>
      </w:r>
      <w:r w:rsidRPr="00CC710F">
        <w:rPr>
          <w:sz w:val="24"/>
        </w:rPr>
        <w:t xml:space="preserve"> 100% terdapat rerata populasi larva </w:t>
      </w:r>
      <w:r w:rsidRPr="00CC710F">
        <w:rPr>
          <w:i/>
          <w:sz w:val="24"/>
        </w:rPr>
        <w:t>Oryctes rhinoceros</w:t>
      </w:r>
      <w:r>
        <w:rPr>
          <w:sz w:val="24"/>
        </w:rPr>
        <w:t xml:space="preserve"> hanya 1,07 ekor/h</w:t>
      </w:r>
      <w:r w:rsidRPr="00CC710F">
        <w:rPr>
          <w:sz w:val="24"/>
        </w:rPr>
        <w:t xml:space="preserve">a dibandingkan kerapatan </w:t>
      </w:r>
      <w:r w:rsidRPr="00CC710F">
        <w:rPr>
          <w:i/>
          <w:sz w:val="24"/>
        </w:rPr>
        <w:t>Mucuna bracteata</w:t>
      </w:r>
      <w:r w:rsidRPr="00CC710F">
        <w:rPr>
          <w:sz w:val="24"/>
        </w:rPr>
        <w:t xml:space="preserve"> 0% dengan rerata populasi larva </w:t>
      </w:r>
      <w:r w:rsidRPr="00CC710F">
        <w:rPr>
          <w:i/>
          <w:sz w:val="24"/>
        </w:rPr>
        <w:t>Oryctes rhinoceros</w:t>
      </w:r>
      <w:r>
        <w:rPr>
          <w:sz w:val="24"/>
        </w:rPr>
        <w:t xml:space="preserve"> yaitu 14,33 ekor/</w:t>
      </w:r>
      <w:r>
        <w:rPr>
          <w:sz w:val="24"/>
          <w:lang w:val="id-ID"/>
        </w:rPr>
        <w:t>h</w:t>
      </w:r>
      <w:r w:rsidRPr="00CC710F">
        <w:rPr>
          <w:sz w:val="24"/>
        </w:rPr>
        <w:t>a</w:t>
      </w:r>
      <w:r>
        <w:rPr>
          <w:sz w:val="24"/>
          <w:lang w:val="id-ID"/>
        </w:rPr>
        <w:t>.</w:t>
      </w:r>
    </w:p>
    <w:p w:rsidR="00FD0FA2" w:rsidRPr="002B267D" w:rsidRDefault="00FD0FA2" w:rsidP="00384632">
      <w:pPr>
        <w:spacing w:line="276" w:lineRule="auto"/>
        <w:ind w:right="-62"/>
        <w:jc w:val="both"/>
        <w:rPr>
          <w:b/>
          <w:i/>
          <w:sz w:val="24"/>
          <w:szCs w:val="24"/>
        </w:rPr>
      </w:pPr>
    </w:p>
    <w:p w:rsidR="00FD0FA2" w:rsidRPr="00D11D2D" w:rsidRDefault="00D11D2D" w:rsidP="00384632">
      <w:pPr>
        <w:spacing w:line="276" w:lineRule="auto"/>
        <w:jc w:val="both"/>
        <w:rPr>
          <w:b/>
          <w:sz w:val="24"/>
          <w:szCs w:val="24"/>
        </w:rPr>
        <w:sectPr w:rsidR="00FD0FA2" w:rsidRPr="00D11D2D" w:rsidSect="002B267D">
          <w:headerReference w:type="even" r:id="rId10"/>
          <w:headerReference w:type="default" r:id="rId11"/>
          <w:footerReference w:type="even" r:id="rId12"/>
          <w:pgSz w:w="11907" w:h="16840"/>
          <w:pgMar w:top="1418" w:right="1134" w:bottom="1418" w:left="1134" w:header="431" w:footer="107" w:gutter="0"/>
          <w:pgNumType w:start="1"/>
          <w:cols w:space="720" w:equalWidth="0">
            <w:col w:w="9637" w:space="0"/>
          </w:cols>
        </w:sectPr>
      </w:pPr>
      <w:r w:rsidRPr="002B267D">
        <w:rPr>
          <w:b/>
          <w:sz w:val="24"/>
          <w:szCs w:val="24"/>
        </w:rPr>
        <w:t xml:space="preserve">Kata Kunci: </w:t>
      </w:r>
      <w:r w:rsidR="002B267D" w:rsidRPr="002B267D">
        <w:rPr>
          <w:sz w:val="24"/>
        </w:rPr>
        <w:t xml:space="preserve">Tanaman Kelapa Sawit, LCC, </w:t>
      </w:r>
      <w:r w:rsidR="002B267D" w:rsidRPr="002B267D">
        <w:rPr>
          <w:i/>
          <w:sz w:val="24"/>
        </w:rPr>
        <w:t xml:space="preserve">Mucuna bracteata </w:t>
      </w:r>
      <w:r w:rsidR="002B267D">
        <w:rPr>
          <w:sz w:val="24"/>
        </w:rPr>
        <w:t xml:space="preserve">dan </w:t>
      </w:r>
      <w:r w:rsidR="002B267D" w:rsidRPr="002B267D">
        <w:rPr>
          <w:i/>
          <w:sz w:val="24"/>
        </w:rPr>
        <w:t>Oryctes rhinoceros</w:t>
      </w:r>
    </w:p>
    <w:p w:rsidR="00D11D2D" w:rsidRDefault="00D11D2D" w:rsidP="00384632">
      <w:pPr>
        <w:tabs>
          <w:tab w:val="left" w:pos="2552"/>
        </w:tabs>
        <w:spacing w:line="276" w:lineRule="auto"/>
        <w:ind w:right="53"/>
        <w:rPr>
          <w:b/>
          <w:sz w:val="24"/>
          <w:szCs w:val="24"/>
        </w:rPr>
      </w:pPr>
    </w:p>
    <w:p w:rsidR="00FD0FA2" w:rsidRDefault="00D11D2D" w:rsidP="00384632">
      <w:pPr>
        <w:tabs>
          <w:tab w:val="left" w:pos="2552"/>
        </w:tabs>
        <w:spacing w:line="276" w:lineRule="auto"/>
        <w:ind w:right="53"/>
        <w:rPr>
          <w:b/>
          <w:sz w:val="24"/>
          <w:szCs w:val="24"/>
        </w:rPr>
      </w:pPr>
      <w:r>
        <w:rPr>
          <w:b/>
          <w:sz w:val="24"/>
          <w:szCs w:val="24"/>
        </w:rPr>
        <w:t>PENDAHULUAN</w:t>
      </w:r>
    </w:p>
    <w:p w:rsidR="002B267D" w:rsidRPr="002B267D" w:rsidRDefault="002B267D" w:rsidP="00384632">
      <w:pPr>
        <w:spacing w:line="276" w:lineRule="auto"/>
        <w:contextualSpacing/>
        <w:rPr>
          <w:b/>
          <w:sz w:val="24"/>
          <w:szCs w:val="24"/>
        </w:rPr>
      </w:pPr>
      <w:r w:rsidRPr="002B267D">
        <w:rPr>
          <w:b/>
          <w:sz w:val="24"/>
          <w:szCs w:val="24"/>
        </w:rPr>
        <w:t>Latar Belakang</w:t>
      </w:r>
    </w:p>
    <w:p w:rsidR="002B267D" w:rsidRPr="008C7E70" w:rsidRDefault="002B267D" w:rsidP="00384632">
      <w:pPr>
        <w:spacing w:line="276" w:lineRule="auto"/>
        <w:ind w:firstLine="709"/>
        <w:jc w:val="both"/>
        <w:rPr>
          <w:bCs/>
          <w:sz w:val="24"/>
          <w:szCs w:val="24"/>
        </w:rPr>
      </w:pPr>
      <w:r w:rsidRPr="00C1181D">
        <w:rPr>
          <w:bCs/>
          <w:sz w:val="24"/>
          <w:szCs w:val="24"/>
          <w:lang w:val="en-ID"/>
        </w:rPr>
        <w:t>Kelapa sawit merupakan salah satu tanaman budidaya penting di dunia karena menghasilkan minyak yang berguna sebagai bahan baku minyak nabati dan bahan bakar biodisel. Sebagai tanaman pendatang dari Benua Afrika, sampai saat ini kelapa sawit masih merupakan salah satu tanaman perkebunan andalan sumber devisa negara bagi Indonesia (Alouw, 2007 ).</w:t>
      </w:r>
    </w:p>
    <w:p w:rsidR="002B267D" w:rsidRPr="00C1181D" w:rsidRDefault="002B267D" w:rsidP="00384632">
      <w:pPr>
        <w:widowControl w:val="0"/>
        <w:spacing w:line="276" w:lineRule="auto"/>
        <w:ind w:right="18" w:firstLine="709"/>
        <w:jc w:val="both"/>
        <w:rPr>
          <w:sz w:val="24"/>
          <w:szCs w:val="24"/>
          <w:lang w:val="id"/>
        </w:rPr>
      </w:pPr>
      <w:r w:rsidRPr="00C1181D">
        <w:rPr>
          <w:sz w:val="24"/>
          <w:szCs w:val="24"/>
          <w:lang w:val="id"/>
        </w:rPr>
        <w:t>Tanaman kelapa sawit disebut sebagai tanaman tahunan yang biasanya</w:t>
      </w:r>
      <w:r>
        <w:rPr>
          <w:sz w:val="24"/>
          <w:szCs w:val="24"/>
        </w:rPr>
        <w:t xml:space="preserve"> </w:t>
      </w:r>
      <w:r w:rsidRPr="00C1181D">
        <w:rPr>
          <w:sz w:val="24"/>
          <w:szCs w:val="24"/>
          <w:lang w:val="en-ID"/>
        </w:rPr>
        <w:t xml:space="preserve">dikelompokkan ke dalam tanaman belum menghasilkan </w:t>
      </w:r>
      <w:r w:rsidRPr="00C1181D">
        <w:rPr>
          <w:sz w:val="24"/>
          <w:szCs w:val="24"/>
        </w:rPr>
        <w:t>(</w:t>
      </w:r>
      <w:r w:rsidRPr="00C1181D">
        <w:rPr>
          <w:sz w:val="24"/>
          <w:szCs w:val="24"/>
          <w:lang w:val="en-ID"/>
        </w:rPr>
        <w:t>TBM) dan tanaman menghasilkan (TM).</w:t>
      </w:r>
      <w:r w:rsidRPr="00C1181D">
        <w:rPr>
          <w:sz w:val="24"/>
          <w:szCs w:val="24"/>
        </w:rPr>
        <w:t xml:space="preserve"> </w:t>
      </w:r>
      <w:r w:rsidRPr="00C1181D">
        <w:rPr>
          <w:sz w:val="24"/>
          <w:szCs w:val="24"/>
          <w:lang w:val="en-ID"/>
        </w:rPr>
        <w:t>TBM pada kelapa sawit</w:t>
      </w:r>
      <w:r w:rsidRPr="00C1181D">
        <w:rPr>
          <w:sz w:val="24"/>
          <w:szCs w:val="24"/>
        </w:rPr>
        <w:t xml:space="preserve"> </w:t>
      </w:r>
      <w:r w:rsidRPr="00C1181D">
        <w:rPr>
          <w:sz w:val="24"/>
          <w:szCs w:val="24"/>
          <w:lang w:val="en-ID"/>
        </w:rPr>
        <w:t>adalah masa sebelum panen (dimulai dari saat tanam sampai panen pertama)</w:t>
      </w:r>
      <w:r w:rsidRPr="00C1181D">
        <w:rPr>
          <w:sz w:val="24"/>
          <w:szCs w:val="24"/>
        </w:rPr>
        <w:t xml:space="preserve"> </w:t>
      </w:r>
      <w:r w:rsidRPr="00C1181D">
        <w:rPr>
          <w:sz w:val="24"/>
          <w:szCs w:val="24"/>
          <w:lang w:val="en-ID"/>
        </w:rPr>
        <w:t>yaitu berlangsung 30-36 bulan.</w:t>
      </w:r>
      <w:r w:rsidRPr="00C1181D">
        <w:rPr>
          <w:sz w:val="24"/>
          <w:szCs w:val="24"/>
        </w:rPr>
        <w:t xml:space="preserve"> Adapun kegiatan </w:t>
      </w:r>
      <w:r w:rsidRPr="00C1181D">
        <w:rPr>
          <w:sz w:val="24"/>
          <w:szCs w:val="24"/>
          <w:lang w:val="en-ID"/>
        </w:rPr>
        <w:t xml:space="preserve">pemeliharaan TBM </w:t>
      </w:r>
      <w:r w:rsidRPr="00C1181D">
        <w:rPr>
          <w:sz w:val="24"/>
          <w:szCs w:val="24"/>
        </w:rPr>
        <w:t>bermanfaat</w:t>
      </w:r>
      <w:r w:rsidRPr="00C1181D">
        <w:rPr>
          <w:sz w:val="24"/>
          <w:szCs w:val="24"/>
          <w:lang w:val="en-ID"/>
        </w:rPr>
        <w:t xml:space="preserve"> untuk mendapatkan pertumbuhan tanaman yang seragam dan berproduksi tinggi</w:t>
      </w:r>
      <w:r w:rsidRPr="00C1181D">
        <w:rPr>
          <w:sz w:val="24"/>
          <w:szCs w:val="24"/>
        </w:rPr>
        <w:t xml:space="preserve"> serta </w:t>
      </w:r>
      <w:r w:rsidRPr="00C1181D">
        <w:rPr>
          <w:sz w:val="24"/>
          <w:szCs w:val="24"/>
          <w:lang w:val="en-ID"/>
        </w:rPr>
        <w:t>mengoptimalkan pertumbuhan vegetatif tanaman sawit sebagai penunjang pertumbuhan generatif yang berproduksi tinggi</w:t>
      </w:r>
      <w:r w:rsidRPr="00C1181D">
        <w:rPr>
          <w:sz w:val="24"/>
          <w:szCs w:val="24"/>
        </w:rPr>
        <w:t>.</w:t>
      </w:r>
      <w:r>
        <w:rPr>
          <w:sz w:val="24"/>
          <w:szCs w:val="24"/>
        </w:rPr>
        <w:t xml:space="preserve"> </w:t>
      </w:r>
      <w:r w:rsidRPr="00C1181D">
        <w:rPr>
          <w:sz w:val="24"/>
          <w:szCs w:val="24"/>
          <w:lang w:val="en-ID"/>
        </w:rPr>
        <w:t>Berbagai  faktor</w:t>
      </w:r>
      <w:r w:rsidRPr="00C1181D">
        <w:rPr>
          <w:sz w:val="24"/>
          <w:szCs w:val="24"/>
        </w:rPr>
        <w:t xml:space="preserve"> yang</w:t>
      </w:r>
      <w:r w:rsidRPr="00C1181D">
        <w:rPr>
          <w:sz w:val="24"/>
          <w:szCs w:val="24"/>
          <w:lang w:val="en-ID"/>
        </w:rPr>
        <w:t xml:space="preserve"> dapat menyebabkan produksi kelapa sawit  menurun salah satunya adalah  serangan  hama tanaman. Salah satu ham</w:t>
      </w:r>
      <w:r w:rsidRPr="00C1181D">
        <w:rPr>
          <w:sz w:val="24"/>
          <w:szCs w:val="24"/>
        </w:rPr>
        <w:t>a utama</w:t>
      </w:r>
      <w:r>
        <w:rPr>
          <w:sz w:val="24"/>
          <w:szCs w:val="24"/>
        </w:rPr>
        <w:t xml:space="preserve"> </w:t>
      </w:r>
      <w:r w:rsidRPr="00C1181D">
        <w:rPr>
          <w:sz w:val="24"/>
          <w:szCs w:val="24"/>
          <w:lang w:val="en-ID"/>
        </w:rPr>
        <w:t>kelapa sawit adalah  kumbang  tanduk  (</w:t>
      </w:r>
      <w:r>
        <w:rPr>
          <w:i/>
          <w:sz w:val="24"/>
          <w:szCs w:val="24"/>
          <w:lang w:val="en-ID"/>
        </w:rPr>
        <w:t xml:space="preserve">Oryctes </w:t>
      </w:r>
      <w:r w:rsidRPr="00C1181D">
        <w:rPr>
          <w:i/>
          <w:sz w:val="24"/>
          <w:szCs w:val="24"/>
          <w:lang w:val="en-ID"/>
        </w:rPr>
        <w:t>rhinoceros</w:t>
      </w:r>
      <w:r w:rsidRPr="00C1181D">
        <w:rPr>
          <w:sz w:val="24"/>
          <w:szCs w:val="24"/>
        </w:rPr>
        <w:t>)</w:t>
      </w:r>
      <w:r w:rsidRPr="00C1181D">
        <w:rPr>
          <w:sz w:val="24"/>
          <w:szCs w:val="24"/>
          <w:lang w:val="en-ID"/>
        </w:rPr>
        <w:t>.</w:t>
      </w:r>
    </w:p>
    <w:p w:rsidR="002B267D" w:rsidRPr="008C7E70" w:rsidRDefault="002B267D" w:rsidP="00384632">
      <w:pPr>
        <w:widowControl w:val="0"/>
        <w:spacing w:before="1" w:line="276" w:lineRule="auto"/>
        <w:ind w:right="18" w:firstLine="709"/>
        <w:jc w:val="both"/>
        <w:rPr>
          <w:sz w:val="24"/>
          <w:szCs w:val="24"/>
        </w:rPr>
      </w:pPr>
      <w:r w:rsidRPr="00C1181D">
        <w:rPr>
          <w:sz w:val="24"/>
          <w:szCs w:val="24"/>
          <w:lang w:val="en-ID"/>
        </w:rPr>
        <w:t xml:space="preserve">Areal  TBM  menjadi  sasaran  utama  hama </w:t>
      </w:r>
      <w:r w:rsidRPr="00C1181D">
        <w:rPr>
          <w:i/>
          <w:sz w:val="24"/>
          <w:szCs w:val="24"/>
        </w:rPr>
        <w:t xml:space="preserve">Oryctes rhinoceros </w:t>
      </w:r>
      <w:r w:rsidRPr="00C1181D">
        <w:rPr>
          <w:sz w:val="24"/>
          <w:szCs w:val="24"/>
          <w:lang w:val="en-ID"/>
        </w:rPr>
        <w:t xml:space="preserve">dengan pelepah-pelepah  </w:t>
      </w:r>
      <w:r w:rsidRPr="00C1181D">
        <w:rPr>
          <w:sz w:val="24"/>
          <w:szCs w:val="24"/>
          <w:lang w:val="en-ID"/>
        </w:rPr>
        <w:lastRenderedPageBreak/>
        <w:t xml:space="preserve">muda  yang  mengering  diantara  daun-daun  </w:t>
      </w:r>
      <w:r>
        <w:rPr>
          <w:sz w:val="24"/>
          <w:szCs w:val="24"/>
          <w:lang w:val="en-ID"/>
        </w:rPr>
        <w:t xml:space="preserve">tua  yang  masih hijau.  Imago </w:t>
      </w:r>
      <w:r w:rsidRPr="00C1181D">
        <w:rPr>
          <w:sz w:val="24"/>
          <w:szCs w:val="24"/>
          <w:lang w:val="en-ID"/>
        </w:rPr>
        <w:t>menggerek  terutama  bagian  sisi  batang  pada  pangkal  pelepah yang lebih rendah, mencapai</w:t>
      </w:r>
      <w:r w:rsidRPr="00C1181D">
        <w:rPr>
          <w:sz w:val="24"/>
          <w:szCs w:val="24"/>
        </w:rPr>
        <w:t xml:space="preserve"> </w:t>
      </w:r>
      <w:r w:rsidRPr="00C1181D">
        <w:rPr>
          <w:sz w:val="24"/>
          <w:szCs w:val="24"/>
          <w:lang w:val="en-ID"/>
        </w:rPr>
        <w:t>langsung titik tumbuh. Imago ini juga me</w:t>
      </w:r>
      <w:r>
        <w:rPr>
          <w:sz w:val="24"/>
          <w:szCs w:val="24"/>
          <w:lang w:val="en-ID"/>
        </w:rPr>
        <w:t xml:space="preserve">nyerang pelepah  pertama  pada </w:t>
      </w:r>
      <w:r w:rsidRPr="00C1181D">
        <w:rPr>
          <w:sz w:val="24"/>
          <w:szCs w:val="24"/>
          <w:lang w:val="en-ID"/>
        </w:rPr>
        <w:t>mahkota  dengan  memakan  jaringan  tanaman  yang masi</w:t>
      </w:r>
      <w:r>
        <w:rPr>
          <w:sz w:val="24"/>
          <w:szCs w:val="24"/>
          <w:lang w:val="en-ID"/>
        </w:rPr>
        <w:t xml:space="preserve">h  muda  sehingga  pertumbuhan </w:t>
      </w:r>
      <w:r w:rsidRPr="00C1181D">
        <w:rPr>
          <w:sz w:val="24"/>
          <w:szCs w:val="24"/>
          <w:lang w:val="en-ID"/>
        </w:rPr>
        <w:t>pelepah  baru  akan  terganggu  bentuknya dan mengganggu</w:t>
      </w:r>
      <w:r>
        <w:rPr>
          <w:sz w:val="24"/>
          <w:szCs w:val="24"/>
          <w:lang w:val="en-ID"/>
        </w:rPr>
        <w:t xml:space="preserve"> proses fotosintesis (PPKS, 2005</w:t>
      </w:r>
      <w:r w:rsidRPr="00C1181D">
        <w:rPr>
          <w:sz w:val="24"/>
          <w:szCs w:val="24"/>
          <w:lang w:val="en-ID"/>
        </w:rPr>
        <w:t>)</w:t>
      </w:r>
    </w:p>
    <w:p w:rsidR="002B267D" w:rsidRDefault="002B267D" w:rsidP="00384632">
      <w:pPr>
        <w:spacing w:line="276" w:lineRule="auto"/>
        <w:ind w:firstLine="709"/>
        <w:jc w:val="both"/>
        <w:rPr>
          <w:bCs/>
          <w:sz w:val="24"/>
          <w:szCs w:val="24"/>
        </w:rPr>
      </w:pPr>
      <w:r w:rsidRPr="00706066">
        <w:rPr>
          <w:bCs/>
          <w:sz w:val="24"/>
          <w:szCs w:val="24"/>
        </w:rPr>
        <w:t xml:space="preserve">Salah satu pengendalian hama terpadu yang untuk mengatasi masalah hama tersebut di lapangan adalah penanaman </w:t>
      </w:r>
      <w:r w:rsidRPr="00706066">
        <w:rPr>
          <w:bCs/>
          <w:sz w:val="24"/>
          <w:szCs w:val="24"/>
          <w:lang w:val="en-ID"/>
        </w:rPr>
        <w:t>Legume Cover Crop (LCC)</w:t>
      </w:r>
      <w:r w:rsidRPr="00706066">
        <w:rPr>
          <w:bCs/>
          <w:sz w:val="24"/>
          <w:szCs w:val="24"/>
        </w:rPr>
        <w:t xml:space="preserve">. </w:t>
      </w:r>
      <w:r w:rsidRPr="00706066">
        <w:rPr>
          <w:bCs/>
          <w:sz w:val="24"/>
          <w:szCs w:val="24"/>
          <w:lang w:val="en-ID"/>
        </w:rPr>
        <w:t xml:space="preserve"> </w:t>
      </w:r>
      <w:r w:rsidRPr="00706066">
        <w:rPr>
          <w:bCs/>
          <w:sz w:val="24"/>
          <w:szCs w:val="24"/>
        </w:rPr>
        <w:t xml:space="preserve">LCC </w:t>
      </w:r>
      <w:r w:rsidRPr="00706066">
        <w:rPr>
          <w:bCs/>
          <w:sz w:val="24"/>
          <w:szCs w:val="24"/>
          <w:lang w:val="en-ID"/>
        </w:rPr>
        <w:t xml:space="preserve">akan menghalangi pergerakan kumbang dalam menemukan tempat berkembang biak </w:t>
      </w:r>
      <w:r w:rsidRPr="00706066">
        <w:rPr>
          <w:bCs/>
          <w:sz w:val="24"/>
          <w:szCs w:val="24"/>
        </w:rPr>
        <w:t xml:space="preserve"> yang dapat menekan perkembangan </w:t>
      </w:r>
      <w:r w:rsidRPr="00706066">
        <w:rPr>
          <w:bCs/>
          <w:i/>
          <w:sz w:val="24"/>
          <w:szCs w:val="24"/>
          <w:lang w:val="en-ID"/>
        </w:rPr>
        <w:t>Oryctes rhinoceros</w:t>
      </w:r>
      <w:r w:rsidRPr="00706066">
        <w:rPr>
          <w:bCs/>
          <w:sz w:val="24"/>
          <w:szCs w:val="24"/>
        </w:rPr>
        <w:t xml:space="preserve">. Keberadaan LCC akan mengurangi akses dan mencegah </w:t>
      </w:r>
      <w:r w:rsidRPr="00706066">
        <w:rPr>
          <w:bCs/>
          <w:i/>
          <w:sz w:val="24"/>
          <w:szCs w:val="24"/>
          <w:lang w:val="en-ID"/>
        </w:rPr>
        <w:t>Oryctes rhinoceros</w:t>
      </w:r>
      <w:r w:rsidRPr="00706066">
        <w:rPr>
          <w:bCs/>
          <w:sz w:val="24"/>
          <w:szCs w:val="24"/>
        </w:rPr>
        <w:t xml:space="preserve"> meletakkan telur ke bahan organik yang ada di permukaan tanah. Tajuk LCC yang tebal secara fisik dapat mencegah perkembangbiakan </w:t>
      </w:r>
      <w:r w:rsidRPr="00706066">
        <w:rPr>
          <w:bCs/>
          <w:i/>
          <w:sz w:val="24"/>
          <w:szCs w:val="24"/>
          <w:lang w:val="en-ID"/>
        </w:rPr>
        <w:t>Oryctes rhinoceros</w:t>
      </w:r>
      <w:r w:rsidRPr="00706066">
        <w:rPr>
          <w:bCs/>
          <w:sz w:val="24"/>
          <w:szCs w:val="24"/>
        </w:rPr>
        <w:t xml:space="preserve"> disisa bahan organik. Salah satu jenis LCC yang paling banyak ditanam di perkebunan kelapa sawit adalah jenis </w:t>
      </w:r>
      <w:r w:rsidRPr="00706066">
        <w:rPr>
          <w:bCs/>
          <w:i/>
          <w:sz w:val="24"/>
          <w:szCs w:val="24"/>
        </w:rPr>
        <w:t>Mucuna bracteata</w:t>
      </w:r>
      <w:r w:rsidRPr="00706066">
        <w:rPr>
          <w:bCs/>
          <w:sz w:val="24"/>
          <w:szCs w:val="24"/>
        </w:rPr>
        <w:t xml:space="preserve"> (Iman </w:t>
      </w:r>
      <w:r w:rsidRPr="00706066">
        <w:rPr>
          <w:bCs/>
          <w:i/>
          <w:sz w:val="24"/>
          <w:szCs w:val="24"/>
        </w:rPr>
        <w:t xml:space="preserve">et.al., </w:t>
      </w:r>
      <w:r w:rsidRPr="00706066">
        <w:rPr>
          <w:bCs/>
          <w:sz w:val="24"/>
          <w:szCs w:val="24"/>
        </w:rPr>
        <w:t>2011)</w:t>
      </w:r>
      <w:r w:rsidRPr="008C7E70">
        <w:rPr>
          <w:bCs/>
          <w:sz w:val="24"/>
          <w:szCs w:val="24"/>
        </w:rPr>
        <w:t>.</w:t>
      </w:r>
    </w:p>
    <w:p w:rsidR="002B267D" w:rsidRPr="008C7E70" w:rsidRDefault="002B267D" w:rsidP="00384632">
      <w:pPr>
        <w:spacing w:line="276" w:lineRule="auto"/>
        <w:ind w:firstLine="709"/>
        <w:jc w:val="both"/>
        <w:rPr>
          <w:bCs/>
          <w:sz w:val="24"/>
          <w:szCs w:val="24"/>
        </w:rPr>
      </w:pPr>
      <w:r w:rsidRPr="00706066">
        <w:rPr>
          <w:bCs/>
          <w:sz w:val="24"/>
          <w:szCs w:val="24"/>
        </w:rPr>
        <w:t xml:space="preserve">Dalam hal ini salah satu pengendalian yang telah diterapkan yaitu dengan penanaman </w:t>
      </w:r>
      <w:r w:rsidRPr="00706066">
        <w:rPr>
          <w:bCs/>
          <w:i/>
          <w:sz w:val="24"/>
          <w:szCs w:val="24"/>
        </w:rPr>
        <w:t xml:space="preserve">Mucuna bracteata </w:t>
      </w:r>
      <w:r w:rsidRPr="00706066">
        <w:rPr>
          <w:bCs/>
          <w:sz w:val="24"/>
          <w:szCs w:val="24"/>
        </w:rPr>
        <w:t xml:space="preserve">sebagai LCC untuk menekan perkembangan </w:t>
      </w:r>
      <w:r w:rsidRPr="00706066">
        <w:rPr>
          <w:bCs/>
          <w:i/>
          <w:sz w:val="24"/>
          <w:szCs w:val="24"/>
        </w:rPr>
        <w:t>Oryctes rhinoceros.</w:t>
      </w:r>
      <w:r w:rsidRPr="00706066">
        <w:rPr>
          <w:bCs/>
          <w:sz w:val="24"/>
          <w:szCs w:val="24"/>
        </w:rPr>
        <w:t xml:space="preserve"> Maka dari itu perlu dilakukan penelitian </w:t>
      </w:r>
      <w:r>
        <w:rPr>
          <w:bCs/>
          <w:sz w:val="24"/>
          <w:szCs w:val="24"/>
        </w:rPr>
        <w:t xml:space="preserve">dalam </w:t>
      </w:r>
      <w:r w:rsidRPr="00706066">
        <w:rPr>
          <w:bCs/>
          <w:sz w:val="24"/>
          <w:szCs w:val="24"/>
        </w:rPr>
        <w:t xml:space="preserve">penggunaan </w:t>
      </w:r>
      <w:r w:rsidRPr="00706066">
        <w:rPr>
          <w:bCs/>
          <w:i/>
          <w:sz w:val="24"/>
          <w:szCs w:val="24"/>
        </w:rPr>
        <w:t>Mucuna braceata</w:t>
      </w:r>
      <w:r w:rsidRPr="00706066">
        <w:rPr>
          <w:bCs/>
          <w:sz w:val="24"/>
          <w:szCs w:val="24"/>
        </w:rPr>
        <w:t xml:space="preserve"> sebagai LCC dalam menekan perkembangan </w:t>
      </w:r>
      <w:r w:rsidRPr="00706066">
        <w:rPr>
          <w:bCs/>
          <w:i/>
          <w:sz w:val="24"/>
          <w:szCs w:val="24"/>
        </w:rPr>
        <w:t>Oryctes rhinoceros</w:t>
      </w:r>
      <w:r w:rsidRPr="00706066">
        <w:rPr>
          <w:bCs/>
          <w:sz w:val="24"/>
          <w:szCs w:val="24"/>
        </w:rPr>
        <w:t xml:space="preserve"> diperkebunan kelapa sawit terkhusus pada lahan tanaman belum menghasilkan. Dengan tujuan untuk mengetahui efektivitas penggunaan </w:t>
      </w:r>
      <w:r w:rsidRPr="00706066">
        <w:rPr>
          <w:bCs/>
          <w:i/>
          <w:sz w:val="24"/>
          <w:szCs w:val="24"/>
        </w:rPr>
        <w:t xml:space="preserve">Mucuna bracteata </w:t>
      </w:r>
      <w:r w:rsidRPr="00706066">
        <w:rPr>
          <w:bCs/>
          <w:sz w:val="24"/>
          <w:szCs w:val="24"/>
        </w:rPr>
        <w:t xml:space="preserve">sebagai LCC dalam menekan perkembangan hama </w:t>
      </w:r>
      <w:r w:rsidRPr="00706066">
        <w:rPr>
          <w:bCs/>
          <w:i/>
          <w:sz w:val="24"/>
          <w:szCs w:val="24"/>
        </w:rPr>
        <w:t>Oryctes rhinoceros</w:t>
      </w:r>
      <w:r w:rsidRPr="00706066">
        <w:rPr>
          <w:bCs/>
          <w:sz w:val="24"/>
          <w:szCs w:val="24"/>
        </w:rPr>
        <w:t xml:space="preserve"> pada lahan tanaman belum menghasilkan.</w:t>
      </w:r>
    </w:p>
    <w:p w:rsidR="002B267D" w:rsidRPr="00706066" w:rsidRDefault="002B267D" w:rsidP="00384632">
      <w:pPr>
        <w:spacing w:line="276" w:lineRule="auto"/>
        <w:ind w:firstLine="709"/>
        <w:jc w:val="both"/>
        <w:rPr>
          <w:sz w:val="24"/>
          <w:szCs w:val="24"/>
        </w:rPr>
      </w:pPr>
      <w:r>
        <w:rPr>
          <w:sz w:val="24"/>
          <w:szCs w:val="24"/>
        </w:rPr>
        <w:t>Penelitian ini bertujuan u</w:t>
      </w:r>
      <w:r w:rsidRPr="00706066">
        <w:rPr>
          <w:sz w:val="24"/>
          <w:szCs w:val="24"/>
        </w:rPr>
        <w:t xml:space="preserve">ntuk mengetahui efektivitas penggunaan </w:t>
      </w:r>
      <w:r w:rsidRPr="00706066">
        <w:rPr>
          <w:i/>
          <w:sz w:val="24"/>
          <w:szCs w:val="24"/>
        </w:rPr>
        <w:t xml:space="preserve">Mucuna bracteata </w:t>
      </w:r>
      <w:r w:rsidRPr="00706066">
        <w:rPr>
          <w:sz w:val="24"/>
          <w:szCs w:val="24"/>
        </w:rPr>
        <w:t xml:space="preserve">sebagai LCC dalam menekan perkembangan hama </w:t>
      </w:r>
      <w:r w:rsidRPr="00706066">
        <w:rPr>
          <w:i/>
          <w:sz w:val="24"/>
          <w:szCs w:val="24"/>
          <w:lang w:val="en-ID"/>
        </w:rPr>
        <w:t>Oryctes rhinoceros</w:t>
      </w:r>
      <w:r w:rsidRPr="00706066">
        <w:rPr>
          <w:sz w:val="24"/>
          <w:szCs w:val="24"/>
        </w:rPr>
        <w:t xml:space="preserve"> pada lahan tanaman belum menghasilkan</w:t>
      </w:r>
    </w:p>
    <w:p w:rsidR="00FD0FA2" w:rsidRDefault="00FD0FA2" w:rsidP="00384632">
      <w:pPr>
        <w:tabs>
          <w:tab w:val="left" w:pos="2552"/>
        </w:tabs>
        <w:spacing w:line="276" w:lineRule="auto"/>
        <w:jc w:val="both"/>
        <w:rPr>
          <w:sz w:val="24"/>
          <w:szCs w:val="24"/>
        </w:rPr>
      </w:pPr>
    </w:p>
    <w:p w:rsidR="00FD0FA2" w:rsidRDefault="00D11D2D" w:rsidP="00384632">
      <w:pPr>
        <w:tabs>
          <w:tab w:val="left" w:pos="2552"/>
        </w:tabs>
        <w:spacing w:line="276" w:lineRule="auto"/>
        <w:ind w:right="53"/>
        <w:rPr>
          <w:b/>
          <w:sz w:val="24"/>
          <w:szCs w:val="24"/>
        </w:rPr>
      </w:pPr>
      <w:r>
        <w:rPr>
          <w:b/>
          <w:sz w:val="24"/>
          <w:szCs w:val="24"/>
        </w:rPr>
        <w:t>METODE PENELITIAN</w:t>
      </w:r>
    </w:p>
    <w:p w:rsidR="00D11D2D" w:rsidRPr="007A0743" w:rsidRDefault="00D11D2D" w:rsidP="00384632">
      <w:pPr>
        <w:pStyle w:val="ListParagraph"/>
        <w:numPr>
          <w:ilvl w:val="0"/>
          <w:numId w:val="4"/>
        </w:numPr>
        <w:spacing w:after="0"/>
        <w:ind w:left="425" w:hanging="425"/>
        <w:jc w:val="both"/>
        <w:rPr>
          <w:rFonts w:ascii="Times New Roman" w:hAnsi="Times New Roman"/>
          <w:b/>
          <w:sz w:val="24"/>
          <w:szCs w:val="24"/>
        </w:rPr>
      </w:pPr>
      <w:r>
        <w:rPr>
          <w:rFonts w:ascii="Times New Roman" w:hAnsi="Times New Roman"/>
          <w:b/>
          <w:sz w:val="24"/>
          <w:szCs w:val="24"/>
          <w:lang w:val="en-US"/>
        </w:rPr>
        <w:t>Tempat dan Waktu Penelitian</w:t>
      </w:r>
    </w:p>
    <w:p w:rsidR="00D11D2D" w:rsidRPr="00D11D2D" w:rsidRDefault="00D11D2D" w:rsidP="00384632">
      <w:pPr>
        <w:adjustRightInd w:val="0"/>
        <w:spacing w:line="276" w:lineRule="auto"/>
        <w:ind w:firstLine="709"/>
        <w:jc w:val="both"/>
        <w:rPr>
          <w:sz w:val="24"/>
          <w:szCs w:val="24"/>
        </w:rPr>
      </w:pPr>
      <w:r w:rsidRPr="00706066">
        <w:rPr>
          <w:sz w:val="24"/>
          <w:szCs w:val="24"/>
        </w:rPr>
        <w:t xml:space="preserve">Penelitian di lakukan pada areal TBM komplek LPYE20D39 Divisi VI perkebunan PT. Tapian Nadenggan, Langga Payung Estate </w:t>
      </w:r>
      <w:r w:rsidRPr="00706066">
        <w:rPr>
          <w:sz w:val="24"/>
          <w:szCs w:val="24"/>
          <w:lang w:val="en-ID"/>
        </w:rPr>
        <w:t xml:space="preserve">yang terletak di </w:t>
      </w:r>
      <w:r w:rsidRPr="00706066">
        <w:rPr>
          <w:sz w:val="24"/>
          <w:szCs w:val="24"/>
        </w:rPr>
        <w:t>De</w:t>
      </w:r>
      <w:r>
        <w:rPr>
          <w:sz w:val="24"/>
          <w:szCs w:val="24"/>
        </w:rPr>
        <w:t xml:space="preserve">sa  Hutabaru Nangka, Kecamatan Holongonan Timur, </w:t>
      </w:r>
      <w:r w:rsidRPr="00706066">
        <w:rPr>
          <w:sz w:val="24"/>
          <w:szCs w:val="24"/>
        </w:rPr>
        <w:t>Ka</w:t>
      </w:r>
      <w:r>
        <w:rPr>
          <w:sz w:val="24"/>
          <w:szCs w:val="24"/>
        </w:rPr>
        <w:t xml:space="preserve">bupaten Padang Lawas Utara, </w:t>
      </w:r>
      <w:r w:rsidRPr="00706066">
        <w:rPr>
          <w:sz w:val="24"/>
          <w:szCs w:val="24"/>
        </w:rPr>
        <w:t>Pro</w:t>
      </w:r>
      <w:r>
        <w:rPr>
          <w:sz w:val="24"/>
          <w:szCs w:val="24"/>
          <w:lang w:val="en-ID"/>
        </w:rPr>
        <w:t>vinsi Sumatera</w:t>
      </w:r>
      <w:r w:rsidRPr="00706066">
        <w:rPr>
          <w:sz w:val="24"/>
          <w:szCs w:val="24"/>
          <w:lang w:val="en-ID"/>
        </w:rPr>
        <w:t xml:space="preserve"> Utara.</w:t>
      </w:r>
      <w:r w:rsidRPr="00706066">
        <w:rPr>
          <w:sz w:val="24"/>
          <w:szCs w:val="24"/>
        </w:rPr>
        <w:t xml:space="preserve"> Penelitian dilakukan pada tanggal 08 April 2022 sampai 08 Mei 2022.</w:t>
      </w:r>
      <w:r w:rsidRPr="007A0743">
        <w:rPr>
          <w:sz w:val="24"/>
          <w:szCs w:val="24"/>
        </w:rPr>
        <w:t xml:space="preserve"> </w:t>
      </w:r>
    </w:p>
    <w:p w:rsidR="00D11D2D" w:rsidRDefault="00D11D2D" w:rsidP="00384632">
      <w:pPr>
        <w:pStyle w:val="ListParagraph"/>
        <w:numPr>
          <w:ilvl w:val="0"/>
          <w:numId w:val="4"/>
        </w:numPr>
        <w:spacing w:after="0"/>
        <w:ind w:left="425" w:hanging="425"/>
        <w:jc w:val="both"/>
        <w:rPr>
          <w:rFonts w:ascii="Times New Roman" w:hAnsi="Times New Roman"/>
          <w:b/>
          <w:sz w:val="24"/>
          <w:szCs w:val="24"/>
        </w:rPr>
      </w:pPr>
      <w:r>
        <w:rPr>
          <w:rFonts w:ascii="Times New Roman" w:hAnsi="Times New Roman"/>
          <w:b/>
          <w:sz w:val="24"/>
          <w:szCs w:val="24"/>
          <w:lang w:val="en-US"/>
        </w:rPr>
        <w:t>Alat dan Bahan</w:t>
      </w:r>
    </w:p>
    <w:p w:rsidR="00D11D2D" w:rsidRDefault="00D11D2D" w:rsidP="00384632">
      <w:pPr>
        <w:widowControl w:val="0"/>
        <w:spacing w:line="276" w:lineRule="auto"/>
        <w:ind w:right="18" w:firstLine="709"/>
        <w:jc w:val="both"/>
        <w:rPr>
          <w:sz w:val="24"/>
          <w:szCs w:val="24"/>
        </w:rPr>
      </w:pPr>
      <w:r w:rsidRPr="00706066">
        <w:rPr>
          <w:sz w:val="24"/>
          <w:szCs w:val="24"/>
          <w:lang w:val="en-ID"/>
        </w:rPr>
        <w:t>Alat yang digunakan dalam penelitian ini yaitu pulpen, buku,</w:t>
      </w:r>
      <w:r w:rsidRPr="00706066">
        <w:rPr>
          <w:sz w:val="24"/>
          <w:szCs w:val="24"/>
        </w:rPr>
        <w:t xml:space="preserve"> perangkap</w:t>
      </w:r>
      <w:r w:rsidRPr="00706066">
        <w:rPr>
          <w:sz w:val="24"/>
          <w:szCs w:val="24"/>
          <w:lang w:val="en-ID"/>
        </w:rPr>
        <w:t xml:space="preserve"> hama </w:t>
      </w:r>
      <w:r w:rsidRPr="00706066">
        <w:rPr>
          <w:i/>
          <w:sz w:val="24"/>
          <w:szCs w:val="24"/>
        </w:rPr>
        <w:t>Oryctes rhinoceros</w:t>
      </w:r>
      <w:r w:rsidRPr="00706066">
        <w:rPr>
          <w:sz w:val="24"/>
          <w:szCs w:val="24"/>
          <w:lang w:val="en-ID"/>
        </w:rPr>
        <w:t xml:space="preserve">, </w:t>
      </w:r>
      <w:r>
        <w:rPr>
          <w:sz w:val="24"/>
          <w:szCs w:val="24"/>
        </w:rPr>
        <w:t xml:space="preserve">gancu, </w:t>
      </w:r>
      <w:r w:rsidRPr="00706066">
        <w:rPr>
          <w:sz w:val="24"/>
          <w:szCs w:val="24"/>
        </w:rPr>
        <w:t>sarung tangan</w:t>
      </w:r>
      <w:r w:rsidRPr="00706066">
        <w:rPr>
          <w:sz w:val="24"/>
          <w:szCs w:val="24"/>
          <w:lang w:val="en-ID"/>
        </w:rPr>
        <w:t>, ember</w:t>
      </w:r>
      <w:r w:rsidRPr="00706066">
        <w:rPr>
          <w:sz w:val="24"/>
          <w:szCs w:val="24"/>
        </w:rPr>
        <w:t xml:space="preserve"> dan Handphone. B</w:t>
      </w:r>
      <w:r w:rsidRPr="00706066">
        <w:rPr>
          <w:sz w:val="24"/>
          <w:szCs w:val="24"/>
          <w:lang w:val="en-ID"/>
        </w:rPr>
        <w:t xml:space="preserve">ahan yang digunakan adalah </w:t>
      </w:r>
      <w:r w:rsidRPr="00706066">
        <w:rPr>
          <w:i/>
          <w:sz w:val="24"/>
          <w:szCs w:val="24"/>
        </w:rPr>
        <w:t xml:space="preserve">Mucuna bracteata </w:t>
      </w:r>
      <w:r w:rsidRPr="00706066">
        <w:rPr>
          <w:sz w:val="24"/>
          <w:szCs w:val="24"/>
        </w:rPr>
        <w:t>dan</w:t>
      </w:r>
      <w:r>
        <w:rPr>
          <w:sz w:val="24"/>
          <w:szCs w:val="24"/>
        </w:rPr>
        <w:t xml:space="preserve"> tanaman kelapa sawit sebagai objek.</w:t>
      </w:r>
    </w:p>
    <w:p w:rsidR="00D11D2D" w:rsidRPr="002858BD" w:rsidRDefault="00D11D2D" w:rsidP="00384632">
      <w:pPr>
        <w:pStyle w:val="ListParagraph"/>
        <w:numPr>
          <w:ilvl w:val="0"/>
          <w:numId w:val="4"/>
        </w:numPr>
        <w:spacing w:after="0"/>
        <w:ind w:left="426" w:right="18" w:hanging="426"/>
        <w:contextualSpacing/>
        <w:jc w:val="both"/>
        <w:rPr>
          <w:rFonts w:ascii="Times New Roman" w:eastAsia="Times New Roman" w:hAnsi="Times New Roman"/>
          <w:b/>
          <w:sz w:val="24"/>
          <w:szCs w:val="24"/>
        </w:rPr>
      </w:pPr>
      <w:r w:rsidRPr="002858BD">
        <w:rPr>
          <w:rFonts w:ascii="Times New Roman" w:eastAsia="Times New Roman" w:hAnsi="Times New Roman"/>
          <w:b/>
          <w:sz w:val="24"/>
          <w:szCs w:val="24"/>
        </w:rPr>
        <w:t>Metode Penelitian</w:t>
      </w:r>
    </w:p>
    <w:p w:rsidR="00D11D2D" w:rsidRPr="002858BD" w:rsidRDefault="00D11D2D" w:rsidP="00384632">
      <w:pPr>
        <w:spacing w:line="276" w:lineRule="auto"/>
        <w:ind w:right="18" w:firstLine="709"/>
        <w:contextualSpacing/>
        <w:jc w:val="both"/>
        <w:rPr>
          <w:sz w:val="24"/>
          <w:szCs w:val="24"/>
        </w:rPr>
      </w:pPr>
      <w:r w:rsidRPr="002858BD">
        <w:rPr>
          <w:sz w:val="24"/>
          <w:szCs w:val="24"/>
        </w:rPr>
        <w:t>Metode penelitian ini menggu</w:t>
      </w:r>
      <w:bookmarkStart w:id="1" w:name="_GoBack"/>
      <w:bookmarkEnd w:id="1"/>
      <w:r w:rsidRPr="002858BD">
        <w:rPr>
          <w:sz w:val="24"/>
          <w:szCs w:val="24"/>
        </w:rPr>
        <w:t xml:space="preserve">nakan metode survey agronomi atau pengamatan langsung dilokasi penelitian yaitu identifikasi </w:t>
      </w:r>
      <w:r w:rsidRPr="002858BD">
        <w:rPr>
          <w:i/>
          <w:sz w:val="24"/>
          <w:szCs w:val="24"/>
        </w:rPr>
        <w:t>Mucuna bracteata</w:t>
      </w:r>
      <w:r w:rsidRPr="002858BD">
        <w:rPr>
          <w:sz w:val="24"/>
          <w:szCs w:val="24"/>
        </w:rPr>
        <w:t xml:space="preserve"> yang selanjutnya menghitung persentase keberadaan </w:t>
      </w:r>
      <w:r w:rsidRPr="002858BD">
        <w:rPr>
          <w:i/>
          <w:sz w:val="24"/>
          <w:szCs w:val="24"/>
        </w:rPr>
        <w:t xml:space="preserve">Mucuna bracteata </w:t>
      </w:r>
      <w:r w:rsidRPr="002858BD">
        <w:rPr>
          <w:sz w:val="24"/>
          <w:szCs w:val="24"/>
        </w:rPr>
        <w:t xml:space="preserve">sebagai LCC dan mengumpulkan data serangan berdasarkan sensus serta jumlah imago dan populasi larva </w:t>
      </w:r>
      <w:r w:rsidRPr="002858BD">
        <w:rPr>
          <w:i/>
          <w:sz w:val="24"/>
          <w:szCs w:val="24"/>
        </w:rPr>
        <w:t>Oryctes rhinoceros</w:t>
      </w:r>
      <w:r w:rsidRPr="002858BD">
        <w:rPr>
          <w:sz w:val="24"/>
          <w:szCs w:val="24"/>
        </w:rPr>
        <w:t xml:space="preserve"> dengan kerapatan </w:t>
      </w:r>
      <w:r w:rsidRPr="002858BD">
        <w:rPr>
          <w:i/>
          <w:sz w:val="24"/>
          <w:szCs w:val="24"/>
        </w:rPr>
        <w:t xml:space="preserve">Mucuna bracteata </w:t>
      </w:r>
      <w:r w:rsidRPr="002858BD">
        <w:rPr>
          <w:sz w:val="24"/>
          <w:szCs w:val="24"/>
        </w:rPr>
        <w:t xml:space="preserve">yang berbeda, kemudian data yang diperoleh diolah dan di klarifikasi lalu menginterpretasikannya sehingga diperoleh gambaran yang jelas mengenai masalah yang diteliti. </w:t>
      </w:r>
    </w:p>
    <w:p w:rsidR="00D11D2D" w:rsidRPr="002858BD" w:rsidRDefault="00D11D2D" w:rsidP="00384632">
      <w:pPr>
        <w:pStyle w:val="ListParagraph"/>
        <w:numPr>
          <w:ilvl w:val="0"/>
          <w:numId w:val="4"/>
        </w:numPr>
        <w:spacing w:after="0"/>
        <w:ind w:left="426" w:right="18" w:hanging="426"/>
        <w:contextualSpacing/>
        <w:jc w:val="both"/>
        <w:rPr>
          <w:rFonts w:ascii="Times New Roman" w:eastAsia="Times New Roman" w:hAnsi="Times New Roman"/>
          <w:b/>
          <w:sz w:val="24"/>
          <w:szCs w:val="24"/>
        </w:rPr>
      </w:pPr>
      <w:r w:rsidRPr="002858BD">
        <w:rPr>
          <w:rFonts w:ascii="Times New Roman" w:eastAsia="Times New Roman" w:hAnsi="Times New Roman"/>
          <w:b/>
          <w:sz w:val="24"/>
          <w:szCs w:val="24"/>
        </w:rPr>
        <w:t>Pelaksanaan Penelitian</w:t>
      </w:r>
    </w:p>
    <w:p w:rsidR="00D11D2D" w:rsidRPr="002858BD" w:rsidRDefault="00D11D2D" w:rsidP="00384632">
      <w:pPr>
        <w:spacing w:line="276" w:lineRule="auto"/>
        <w:ind w:right="18"/>
        <w:contextualSpacing/>
        <w:jc w:val="both"/>
        <w:rPr>
          <w:sz w:val="24"/>
          <w:szCs w:val="24"/>
        </w:rPr>
      </w:pPr>
      <w:r w:rsidRPr="002858BD">
        <w:rPr>
          <w:sz w:val="24"/>
          <w:szCs w:val="24"/>
        </w:rPr>
        <w:t>Pelaksanaan penelitian ini dilakukan dengan beberapa tahapan:</w:t>
      </w:r>
    </w:p>
    <w:p w:rsidR="00D11D2D" w:rsidRPr="002858BD" w:rsidRDefault="00D11D2D" w:rsidP="00384632">
      <w:pPr>
        <w:numPr>
          <w:ilvl w:val="0"/>
          <w:numId w:val="6"/>
        </w:numPr>
        <w:autoSpaceDE/>
        <w:autoSpaceDN/>
        <w:spacing w:line="276" w:lineRule="auto"/>
        <w:ind w:left="284" w:right="18" w:hanging="294"/>
        <w:contextualSpacing/>
        <w:jc w:val="both"/>
        <w:rPr>
          <w:sz w:val="24"/>
          <w:szCs w:val="24"/>
        </w:rPr>
      </w:pPr>
      <w:r w:rsidRPr="002858BD">
        <w:rPr>
          <w:sz w:val="24"/>
          <w:szCs w:val="24"/>
        </w:rPr>
        <w:t xml:space="preserve">Identifikasi </w:t>
      </w:r>
      <w:r w:rsidRPr="002858BD">
        <w:rPr>
          <w:i/>
          <w:sz w:val="24"/>
          <w:szCs w:val="24"/>
        </w:rPr>
        <w:t>Mucuna bracteata</w:t>
      </w:r>
    </w:p>
    <w:p w:rsidR="00D11D2D" w:rsidRPr="002858BD" w:rsidRDefault="00D11D2D" w:rsidP="00384632">
      <w:pPr>
        <w:spacing w:line="276" w:lineRule="auto"/>
        <w:ind w:left="284" w:right="18" w:firstLine="709"/>
        <w:contextualSpacing/>
        <w:jc w:val="both"/>
        <w:rPr>
          <w:sz w:val="24"/>
          <w:szCs w:val="24"/>
        </w:rPr>
      </w:pPr>
      <w:r w:rsidRPr="002858BD">
        <w:rPr>
          <w:sz w:val="24"/>
          <w:szCs w:val="24"/>
        </w:rPr>
        <w:lastRenderedPageBreak/>
        <w:t xml:space="preserve">Identifikasi </w:t>
      </w:r>
      <w:r w:rsidRPr="002858BD">
        <w:rPr>
          <w:i/>
          <w:sz w:val="24"/>
          <w:szCs w:val="24"/>
        </w:rPr>
        <w:t xml:space="preserve">Mucuna bracteata </w:t>
      </w:r>
      <w:r w:rsidRPr="002858BD">
        <w:rPr>
          <w:sz w:val="24"/>
          <w:szCs w:val="24"/>
        </w:rPr>
        <w:t>secara observasi ke lapangan dengan cara melihat dari morfologi nya.</w:t>
      </w:r>
    </w:p>
    <w:p w:rsidR="00D11D2D" w:rsidRPr="002858BD" w:rsidRDefault="00D11D2D" w:rsidP="00384632">
      <w:pPr>
        <w:numPr>
          <w:ilvl w:val="0"/>
          <w:numId w:val="6"/>
        </w:numPr>
        <w:autoSpaceDE/>
        <w:autoSpaceDN/>
        <w:spacing w:line="276" w:lineRule="auto"/>
        <w:ind w:left="284" w:right="18" w:hanging="284"/>
        <w:contextualSpacing/>
        <w:jc w:val="both"/>
        <w:rPr>
          <w:sz w:val="24"/>
          <w:szCs w:val="24"/>
        </w:rPr>
      </w:pPr>
      <w:r w:rsidRPr="002858BD">
        <w:rPr>
          <w:sz w:val="24"/>
          <w:szCs w:val="24"/>
        </w:rPr>
        <w:t xml:space="preserve">Persentase keberadaan </w:t>
      </w:r>
      <w:r w:rsidRPr="00E05F5A">
        <w:rPr>
          <w:i/>
          <w:sz w:val="24"/>
          <w:szCs w:val="24"/>
        </w:rPr>
        <w:t>Mucuna bracteata</w:t>
      </w:r>
      <w:r w:rsidRPr="002858BD">
        <w:rPr>
          <w:sz w:val="24"/>
          <w:szCs w:val="24"/>
        </w:rPr>
        <w:t xml:space="preserve"> sebagai LCC</w:t>
      </w:r>
    </w:p>
    <w:p w:rsidR="00D11D2D" w:rsidRPr="002858BD" w:rsidRDefault="00D11D2D" w:rsidP="00384632">
      <w:pPr>
        <w:spacing w:line="276" w:lineRule="auto"/>
        <w:ind w:left="284" w:right="18" w:firstLine="709"/>
        <w:contextualSpacing/>
        <w:jc w:val="both"/>
        <w:rPr>
          <w:sz w:val="24"/>
          <w:szCs w:val="24"/>
        </w:rPr>
      </w:pPr>
      <w:r w:rsidRPr="002858BD">
        <w:rPr>
          <w:noProof/>
          <w:sz w:val="24"/>
          <w:szCs w:val="24"/>
        </w:rPr>
        <mc:AlternateContent>
          <mc:Choice Requires="wps">
            <w:drawing>
              <wp:anchor distT="0" distB="0" distL="114300" distR="114300" simplePos="0" relativeHeight="251659264" behindDoc="1" locked="0" layoutInCell="1" allowOverlap="1" wp14:anchorId="4ADA7E28" wp14:editId="3B26A3FE">
                <wp:simplePos x="0" y="0"/>
                <wp:positionH relativeFrom="column">
                  <wp:posOffset>2178847</wp:posOffset>
                </wp:positionH>
                <wp:positionV relativeFrom="paragraph">
                  <wp:posOffset>725805</wp:posOffset>
                </wp:positionV>
                <wp:extent cx="2800350" cy="42481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00350" cy="42481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D11D2D" w:rsidRPr="00F07287" w:rsidRDefault="00D11D2D" w:rsidP="00D11D2D">
                            <w:pPr>
                              <w:pStyle w:val="NormalWeb"/>
                              <w:spacing w:after="0"/>
                              <w:rPr>
                                <w:sz w:val="17"/>
                                <w:szCs w:val="17"/>
                              </w:rPr>
                            </w:pPr>
                            <m:oMathPara>
                              <m:oMathParaPr>
                                <m:jc m:val="centerGroup"/>
                              </m:oMathParaPr>
                              <m:oMath>
                                <m:d>
                                  <m:dPr>
                                    <m:ctrlPr>
                                      <w:rPr>
                                        <w:rFonts w:ascii="Cambria Math" w:eastAsiaTheme="minorEastAsia" w:hAnsi="Cambria Math" w:cstheme="minorBidi"/>
                                        <w:i/>
                                        <w:iCs/>
                                        <w:color w:val="000000" w:themeColor="text1"/>
                                        <w:sz w:val="17"/>
                                        <w:szCs w:val="17"/>
                                      </w:rPr>
                                    </m:ctrlPr>
                                  </m:dPr>
                                  <m:e>
                                    <m:f>
                                      <m:fPr>
                                        <m:ctrlPr>
                                          <w:rPr>
                                            <w:rFonts w:ascii="Cambria Math" w:eastAsiaTheme="minorEastAsia" w:hAnsi="Cambria Math" w:cstheme="minorBidi"/>
                                            <w:i/>
                                            <w:iCs/>
                                            <w:color w:val="000000" w:themeColor="text1"/>
                                            <w:sz w:val="17"/>
                                            <w:szCs w:val="17"/>
                                          </w:rPr>
                                        </m:ctrlPr>
                                      </m:fPr>
                                      <m:num>
                                        <m:r>
                                          <m:rPr>
                                            <m:sty m:val="p"/>
                                          </m:rPr>
                                          <w:rPr>
                                            <w:rFonts w:ascii="Cambria Math" w:hAnsi="Cambria Math" w:cstheme="minorBidi"/>
                                            <w:color w:val="000000" w:themeColor="text1"/>
                                            <w:sz w:val="17"/>
                                            <w:szCs w:val="17"/>
                                          </w:rPr>
                                          <m:t>jumlah jalur adanya</m:t>
                                        </m:r>
                                        <m:r>
                                          <w:rPr>
                                            <w:rFonts w:ascii="Cambria Math" w:hAnsi="Cambria Math" w:cstheme="minorBidi"/>
                                            <w:color w:val="000000" w:themeColor="text1"/>
                                            <w:sz w:val="17"/>
                                            <w:szCs w:val="17"/>
                                          </w:rPr>
                                          <m:t> Mucuna bracteata</m:t>
                                        </m:r>
                                      </m:num>
                                      <m:den>
                                        <m:r>
                                          <m:rPr>
                                            <m:sty m:val="p"/>
                                          </m:rPr>
                                          <w:rPr>
                                            <w:rFonts w:ascii="Cambria Math" w:hAnsi="Cambria Math" w:cstheme="minorBidi"/>
                                            <w:color w:val="000000" w:themeColor="text1"/>
                                            <w:sz w:val="17"/>
                                            <w:szCs w:val="17"/>
                                          </w:rPr>
                                          <m:t>Total jalur pada blok</m:t>
                                        </m:r>
                                      </m:den>
                                    </m:f>
                                    <m:r>
                                      <w:rPr>
                                        <w:rFonts w:ascii="Cambria Math" w:hAnsi="Cambria Math" w:cstheme="minorBidi"/>
                                        <w:color w:val="000000" w:themeColor="text1"/>
                                        <w:sz w:val="17"/>
                                        <w:szCs w:val="17"/>
                                      </w:rPr>
                                      <m:t> x 100%</m:t>
                                    </m:r>
                                    <m:r>
                                      <m:rPr>
                                        <m:nor/>
                                      </m:rPr>
                                      <w:rPr>
                                        <w:rFonts w:asciiTheme="minorHAnsi" w:hAnsi="Calibri" w:cstheme="minorBidi"/>
                                        <w:color w:val="000000" w:themeColor="text1"/>
                                        <w:sz w:val="17"/>
                                        <w:szCs w:val="17"/>
                                      </w:rPr>
                                      <m:t> </m:t>
                                    </m:r>
                                  </m:e>
                                </m:d>
                                <m:r>
                                  <w:rPr>
                                    <w:rFonts w:ascii="Cambria Math" w:hAnsi="Cambria Math" w:cstheme="minorBidi"/>
                                    <w:color w:val="000000" w:themeColor="text1"/>
                                    <w:sz w:val="17"/>
                                    <w:szCs w:val="17"/>
                                  </w:rPr>
                                  <m:t> </m:t>
                                </m:r>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type w14:anchorId="4ADA7E28" id="_x0000_t202" coordsize="21600,21600" o:spt="202" path="m,l,21600r21600,l21600,xe">
                <v:stroke joinstyle="miter"/>
                <v:path gradientshapeok="t" o:connecttype="rect"/>
              </v:shapetype>
              <v:shape id="Text Box 1" o:spid="_x0000_s1026" type="#_x0000_t202" style="position:absolute;left:0;text-align:left;margin-left:171.55pt;margin-top:57.15pt;width:220.5pt;height:3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" filled="f" stroked="f">
                <v:textbox inset="0,0,0,0">
                  <w:txbxContent>
                    <w:p w:rsidR="00D11D2D" w:rsidRPr="00F07287" w:rsidRDefault="00D11D2D" w:rsidP="00D11D2D">
                      <w:pPr>
                        <w:pStyle w:val="NormalWeb"/>
                        <w:spacing w:after="0"/>
                        <w:rPr>
                          <w:sz w:val="17"/>
                          <w:szCs w:val="17"/>
                        </w:rPr>
                      </w:pPr>
                      <m:oMathPara>
                        <m:oMathParaPr>
                          <m:jc m:val="centerGroup"/>
                        </m:oMathParaPr>
                        <m:oMath>
                          <m:d>
                            <m:dPr>
                              <m:ctrlPr>
                                <w:rPr>
                                  <w:rFonts w:ascii="Cambria Math" w:eastAsiaTheme="minorEastAsia" w:hAnsi="Cambria Math" w:cstheme="minorBidi"/>
                                  <w:i/>
                                  <w:iCs/>
                                  <w:color w:val="000000" w:themeColor="text1"/>
                                  <w:sz w:val="17"/>
                                  <w:szCs w:val="17"/>
                                </w:rPr>
                              </m:ctrlPr>
                            </m:dPr>
                            <m:e>
                              <m:f>
                                <m:fPr>
                                  <m:ctrlPr>
                                    <w:rPr>
                                      <w:rFonts w:ascii="Cambria Math" w:eastAsiaTheme="minorEastAsia" w:hAnsi="Cambria Math" w:cstheme="minorBidi"/>
                                      <w:i/>
                                      <w:iCs/>
                                      <w:color w:val="000000" w:themeColor="text1"/>
                                      <w:sz w:val="17"/>
                                      <w:szCs w:val="17"/>
                                    </w:rPr>
                                  </m:ctrlPr>
                                </m:fPr>
                                <m:num>
                                  <m:r>
                                    <m:rPr>
                                      <m:sty m:val="p"/>
                                    </m:rPr>
                                    <w:rPr>
                                      <w:rFonts w:ascii="Cambria Math" w:hAnsi="Cambria Math" w:cstheme="minorBidi"/>
                                      <w:color w:val="000000" w:themeColor="text1"/>
                                      <w:sz w:val="17"/>
                                      <w:szCs w:val="17"/>
                                    </w:rPr>
                                    <m:t>jumlah jalur adanya</m:t>
                                  </m:r>
                                  <m:r>
                                    <w:rPr>
                                      <w:rFonts w:ascii="Cambria Math" w:hAnsi="Cambria Math" w:cstheme="minorBidi"/>
                                      <w:color w:val="000000" w:themeColor="text1"/>
                                      <w:sz w:val="17"/>
                                      <w:szCs w:val="17"/>
                                    </w:rPr>
                                    <m:t> Mucuna bracteata</m:t>
                                  </m:r>
                                </m:num>
                                <m:den>
                                  <m:r>
                                    <m:rPr>
                                      <m:sty m:val="p"/>
                                    </m:rPr>
                                    <w:rPr>
                                      <w:rFonts w:ascii="Cambria Math" w:hAnsi="Cambria Math" w:cstheme="minorBidi"/>
                                      <w:color w:val="000000" w:themeColor="text1"/>
                                      <w:sz w:val="17"/>
                                      <w:szCs w:val="17"/>
                                    </w:rPr>
                                    <m:t>Total jalur pada blok</m:t>
                                  </m:r>
                                </m:den>
                              </m:f>
                              <m:r>
                                <w:rPr>
                                  <w:rFonts w:ascii="Cambria Math" w:hAnsi="Cambria Math" w:cstheme="minorBidi"/>
                                  <w:color w:val="000000" w:themeColor="text1"/>
                                  <w:sz w:val="17"/>
                                  <w:szCs w:val="17"/>
                                </w:rPr>
                                <m:t> x 100%</m:t>
                              </m:r>
                              <m:r>
                                <m:rPr>
                                  <m:nor/>
                                </m:rPr>
                                <w:rPr>
                                  <w:rFonts w:asciiTheme="minorHAnsi" w:hAnsi="Calibri" w:cstheme="minorBidi"/>
                                  <w:color w:val="000000" w:themeColor="text1"/>
                                  <w:sz w:val="17"/>
                                  <w:szCs w:val="17"/>
                                </w:rPr>
                                <m:t> </m:t>
                              </m:r>
                            </m:e>
                          </m:d>
                          <m:r>
                            <w:rPr>
                              <w:rFonts w:ascii="Cambria Math" w:hAnsi="Cambria Math" w:cstheme="minorBidi"/>
                              <w:color w:val="000000" w:themeColor="text1"/>
                              <w:sz w:val="17"/>
                              <w:szCs w:val="17"/>
                            </w:rPr>
                            <m:t> </m:t>
                          </m:r>
                        </m:oMath>
                      </m:oMathPara>
                    </w:p>
                  </w:txbxContent>
                </v:textbox>
              </v:shape>
            </w:pict>
          </mc:Fallback>
        </mc:AlternateContent>
      </w:r>
      <w:r w:rsidRPr="002858BD">
        <w:rPr>
          <w:sz w:val="24"/>
          <w:szCs w:val="24"/>
        </w:rPr>
        <w:t xml:space="preserve">Untuk memperoleh data penelitian, peneliti langsung observasi ke lapangan dengan cara melihat secara langsung keberadaan </w:t>
      </w:r>
      <w:r w:rsidRPr="002858BD">
        <w:rPr>
          <w:i/>
          <w:sz w:val="24"/>
          <w:szCs w:val="24"/>
        </w:rPr>
        <w:t xml:space="preserve">Mucuna bracteata </w:t>
      </w:r>
      <w:r w:rsidRPr="002858BD">
        <w:rPr>
          <w:sz w:val="24"/>
          <w:szCs w:val="24"/>
        </w:rPr>
        <w:t xml:space="preserve">sebagai LCC dalam 5 blok yang akan diamati, dihitung persentase keberadaan </w:t>
      </w:r>
      <w:r w:rsidRPr="002858BD">
        <w:rPr>
          <w:i/>
          <w:sz w:val="24"/>
          <w:szCs w:val="24"/>
        </w:rPr>
        <w:t xml:space="preserve">Mucuna bracteata </w:t>
      </w:r>
      <w:r w:rsidRPr="002858BD">
        <w:rPr>
          <w:sz w:val="24"/>
          <w:szCs w:val="24"/>
        </w:rPr>
        <w:t>yang dapat dihitung dengan rumus sebagai berikut:</w:t>
      </w:r>
    </w:p>
    <w:p w:rsidR="00D11D2D" w:rsidRDefault="00D11D2D" w:rsidP="00384632">
      <w:pPr>
        <w:spacing w:line="276" w:lineRule="auto"/>
        <w:ind w:left="284" w:right="18"/>
        <w:contextualSpacing/>
        <w:jc w:val="both"/>
        <w:rPr>
          <w:sz w:val="24"/>
          <w:szCs w:val="24"/>
        </w:rPr>
      </w:pPr>
      <w:r w:rsidRPr="002858BD">
        <w:rPr>
          <w:sz w:val="24"/>
          <w:szCs w:val="24"/>
        </w:rPr>
        <w:t xml:space="preserve">% Keberadaan </w:t>
      </w:r>
      <w:r w:rsidRPr="002858BD">
        <w:rPr>
          <w:i/>
          <w:sz w:val="24"/>
          <w:szCs w:val="24"/>
        </w:rPr>
        <w:t xml:space="preserve">Mucuna bracteata </w:t>
      </w:r>
      <w:r w:rsidRPr="002858BD">
        <w:rPr>
          <w:sz w:val="24"/>
          <w:szCs w:val="24"/>
        </w:rPr>
        <w:t xml:space="preserve">= </w:t>
      </w:r>
    </w:p>
    <w:p w:rsidR="00D11D2D" w:rsidRPr="002858BD" w:rsidRDefault="00D11D2D" w:rsidP="00384632">
      <w:pPr>
        <w:spacing w:line="276" w:lineRule="auto"/>
        <w:ind w:left="284" w:right="18"/>
        <w:contextualSpacing/>
        <w:jc w:val="both"/>
        <w:rPr>
          <w:sz w:val="24"/>
          <w:szCs w:val="24"/>
        </w:rPr>
      </w:pPr>
    </w:p>
    <w:p w:rsidR="00D11D2D" w:rsidRPr="002858BD" w:rsidRDefault="00D11D2D" w:rsidP="00384632">
      <w:pPr>
        <w:numPr>
          <w:ilvl w:val="0"/>
          <w:numId w:val="6"/>
        </w:numPr>
        <w:autoSpaceDE/>
        <w:autoSpaceDN/>
        <w:spacing w:line="276" w:lineRule="auto"/>
        <w:ind w:left="284" w:right="18" w:hanging="284"/>
        <w:contextualSpacing/>
        <w:jc w:val="both"/>
        <w:rPr>
          <w:sz w:val="24"/>
          <w:szCs w:val="24"/>
        </w:rPr>
      </w:pPr>
      <w:r w:rsidRPr="002858BD">
        <w:rPr>
          <w:sz w:val="24"/>
          <w:szCs w:val="24"/>
        </w:rPr>
        <w:t xml:space="preserve">Menghitung persentase serangan hama </w:t>
      </w:r>
      <w:r w:rsidRPr="00E05F5A">
        <w:rPr>
          <w:i/>
          <w:sz w:val="24"/>
          <w:szCs w:val="24"/>
        </w:rPr>
        <w:t xml:space="preserve">Oryctes rhinoceros </w:t>
      </w:r>
      <w:r w:rsidRPr="002858BD">
        <w:rPr>
          <w:sz w:val="24"/>
          <w:szCs w:val="24"/>
        </w:rPr>
        <w:t>berdasarkan sensus yang diambil 10% dalam setiap blok.</w:t>
      </w:r>
    </w:p>
    <w:p w:rsidR="00D11D2D" w:rsidRPr="002858BD" w:rsidRDefault="00D11D2D" w:rsidP="00384632">
      <w:pPr>
        <w:numPr>
          <w:ilvl w:val="0"/>
          <w:numId w:val="6"/>
        </w:numPr>
        <w:autoSpaceDE/>
        <w:autoSpaceDN/>
        <w:spacing w:line="276" w:lineRule="auto"/>
        <w:ind w:left="284" w:right="18" w:hanging="284"/>
        <w:contextualSpacing/>
        <w:jc w:val="both"/>
        <w:rPr>
          <w:sz w:val="24"/>
          <w:szCs w:val="24"/>
        </w:rPr>
      </w:pPr>
      <w:r w:rsidRPr="002858BD">
        <w:rPr>
          <w:sz w:val="24"/>
          <w:szCs w:val="24"/>
        </w:rPr>
        <w:t xml:space="preserve">Menghitung Jumlah imago hama </w:t>
      </w:r>
      <w:r w:rsidRPr="002858BD">
        <w:rPr>
          <w:i/>
          <w:sz w:val="24"/>
          <w:szCs w:val="24"/>
        </w:rPr>
        <w:t xml:space="preserve">Oryctes rhinoceros </w:t>
      </w:r>
      <w:r w:rsidRPr="002858BD">
        <w:rPr>
          <w:sz w:val="24"/>
          <w:szCs w:val="24"/>
        </w:rPr>
        <w:t xml:space="preserve">pada setiap persentase keberadaan </w:t>
      </w:r>
      <w:r w:rsidRPr="002858BD">
        <w:rPr>
          <w:i/>
          <w:sz w:val="24"/>
          <w:szCs w:val="24"/>
        </w:rPr>
        <w:t>Mucuna bracteata</w:t>
      </w:r>
      <w:r w:rsidRPr="002858BD">
        <w:rPr>
          <w:sz w:val="24"/>
          <w:szCs w:val="24"/>
        </w:rPr>
        <w:t xml:space="preserve"> sebagai LCC yang berbeda.</w:t>
      </w:r>
    </w:p>
    <w:p w:rsidR="00D11D2D" w:rsidRPr="002858BD" w:rsidRDefault="00D11D2D" w:rsidP="00384632">
      <w:pPr>
        <w:numPr>
          <w:ilvl w:val="0"/>
          <w:numId w:val="6"/>
        </w:numPr>
        <w:autoSpaceDE/>
        <w:autoSpaceDN/>
        <w:spacing w:line="276" w:lineRule="auto"/>
        <w:ind w:left="284" w:right="18" w:hanging="284"/>
        <w:contextualSpacing/>
        <w:jc w:val="both"/>
        <w:rPr>
          <w:sz w:val="24"/>
          <w:szCs w:val="24"/>
        </w:rPr>
      </w:pPr>
      <w:r w:rsidRPr="002858BD">
        <w:rPr>
          <w:sz w:val="24"/>
          <w:szCs w:val="24"/>
        </w:rPr>
        <w:t xml:space="preserve">Menghitung populasi larva hama </w:t>
      </w:r>
      <w:r w:rsidRPr="002858BD">
        <w:rPr>
          <w:i/>
          <w:sz w:val="24"/>
          <w:szCs w:val="24"/>
        </w:rPr>
        <w:t xml:space="preserve">Oryctes rhinoceros </w:t>
      </w:r>
      <w:r w:rsidRPr="002858BD">
        <w:rPr>
          <w:sz w:val="24"/>
          <w:szCs w:val="24"/>
        </w:rPr>
        <w:t xml:space="preserve">pada kerapatan </w:t>
      </w:r>
      <w:r w:rsidRPr="002858BD">
        <w:rPr>
          <w:i/>
          <w:sz w:val="24"/>
          <w:szCs w:val="24"/>
        </w:rPr>
        <w:t xml:space="preserve">Mucuna bracteata </w:t>
      </w:r>
      <w:r w:rsidRPr="002858BD">
        <w:rPr>
          <w:sz w:val="24"/>
          <w:szCs w:val="24"/>
        </w:rPr>
        <w:t xml:space="preserve">yang berbeda dan diambil 3 titik sampel pada setiap kerapatan </w:t>
      </w:r>
      <w:r w:rsidRPr="002858BD">
        <w:rPr>
          <w:i/>
          <w:sz w:val="24"/>
          <w:szCs w:val="24"/>
        </w:rPr>
        <w:t>Mucuna bracteata</w:t>
      </w:r>
      <w:r w:rsidRPr="002858BD">
        <w:rPr>
          <w:sz w:val="24"/>
          <w:szCs w:val="24"/>
        </w:rPr>
        <w:t>.</w:t>
      </w:r>
    </w:p>
    <w:p w:rsidR="00D11D2D" w:rsidRPr="00E05F5A" w:rsidRDefault="00D11D2D" w:rsidP="00384632">
      <w:pPr>
        <w:pStyle w:val="ListParagraph"/>
        <w:numPr>
          <w:ilvl w:val="0"/>
          <w:numId w:val="7"/>
        </w:numPr>
        <w:spacing w:after="0"/>
        <w:ind w:left="426" w:right="18" w:hanging="426"/>
        <w:contextualSpacing/>
        <w:jc w:val="both"/>
        <w:rPr>
          <w:rFonts w:ascii="Times New Roman" w:eastAsia="Times New Roman" w:hAnsi="Times New Roman"/>
          <w:b/>
          <w:sz w:val="24"/>
          <w:szCs w:val="24"/>
        </w:rPr>
      </w:pPr>
      <w:r w:rsidRPr="00E05F5A">
        <w:rPr>
          <w:rFonts w:ascii="Times New Roman" w:eastAsia="Times New Roman" w:hAnsi="Times New Roman"/>
          <w:b/>
          <w:sz w:val="24"/>
          <w:szCs w:val="24"/>
        </w:rPr>
        <w:t>Parameter Pengamatan</w:t>
      </w:r>
    </w:p>
    <w:p w:rsidR="00D11D2D" w:rsidRPr="002858BD" w:rsidRDefault="00D11D2D" w:rsidP="00384632">
      <w:pPr>
        <w:numPr>
          <w:ilvl w:val="0"/>
          <w:numId w:val="5"/>
        </w:numPr>
        <w:autoSpaceDE/>
        <w:autoSpaceDN/>
        <w:spacing w:line="276" w:lineRule="auto"/>
        <w:ind w:left="284" w:right="18" w:hanging="284"/>
        <w:contextualSpacing/>
        <w:jc w:val="both"/>
        <w:rPr>
          <w:sz w:val="24"/>
          <w:szCs w:val="24"/>
        </w:rPr>
      </w:pPr>
      <w:r w:rsidRPr="002858BD">
        <w:rPr>
          <w:sz w:val="24"/>
          <w:szCs w:val="24"/>
        </w:rPr>
        <w:t xml:space="preserve">Keberadaan </w:t>
      </w:r>
      <w:r w:rsidRPr="002858BD">
        <w:rPr>
          <w:i/>
          <w:sz w:val="24"/>
          <w:szCs w:val="24"/>
        </w:rPr>
        <w:t xml:space="preserve">Mucuna bracteata </w:t>
      </w:r>
      <w:r w:rsidRPr="002858BD">
        <w:rPr>
          <w:sz w:val="24"/>
          <w:szCs w:val="24"/>
        </w:rPr>
        <w:t>sebagai LCC dari tiap blok.</w:t>
      </w:r>
    </w:p>
    <w:p w:rsidR="00D11D2D" w:rsidRPr="002858BD" w:rsidRDefault="00D11D2D" w:rsidP="00384632">
      <w:pPr>
        <w:numPr>
          <w:ilvl w:val="0"/>
          <w:numId w:val="5"/>
        </w:numPr>
        <w:autoSpaceDE/>
        <w:autoSpaceDN/>
        <w:spacing w:line="276" w:lineRule="auto"/>
        <w:ind w:left="284" w:right="18" w:hanging="284"/>
        <w:contextualSpacing/>
        <w:jc w:val="both"/>
        <w:rPr>
          <w:sz w:val="24"/>
          <w:szCs w:val="24"/>
        </w:rPr>
      </w:pPr>
      <w:r w:rsidRPr="002858BD">
        <w:rPr>
          <w:sz w:val="24"/>
          <w:szCs w:val="24"/>
        </w:rPr>
        <w:t xml:space="preserve">Persentase serangan </w:t>
      </w:r>
      <w:r w:rsidRPr="002858BD">
        <w:rPr>
          <w:i/>
          <w:sz w:val="24"/>
          <w:szCs w:val="24"/>
        </w:rPr>
        <w:t xml:space="preserve">Oryctes rhinoceros </w:t>
      </w:r>
      <w:r w:rsidRPr="002858BD">
        <w:rPr>
          <w:sz w:val="24"/>
          <w:szCs w:val="24"/>
        </w:rPr>
        <w:t xml:space="preserve">pada tanaman kelapa sawit dengan persentase </w:t>
      </w:r>
      <w:r w:rsidRPr="002858BD">
        <w:rPr>
          <w:i/>
          <w:sz w:val="24"/>
          <w:szCs w:val="24"/>
        </w:rPr>
        <w:t>Mucuna bracteata</w:t>
      </w:r>
      <w:r w:rsidRPr="002858BD">
        <w:rPr>
          <w:sz w:val="24"/>
          <w:szCs w:val="24"/>
        </w:rPr>
        <w:t xml:space="preserve"> sebagai LCC yang berbeda.</w:t>
      </w:r>
    </w:p>
    <w:p w:rsidR="00D11D2D" w:rsidRPr="002858BD" w:rsidRDefault="00D11D2D" w:rsidP="00384632">
      <w:pPr>
        <w:numPr>
          <w:ilvl w:val="0"/>
          <w:numId w:val="5"/>
        </w:numPr>
        <w:autoSpaceDE/>
        <w:autoSpaceDN/>
        <w:spacing w:line="276" w:lineRule="auto"/>
        <w:ind w:left="284" w:right="18" w:hanging="284"/>
        <w:contextualSpacing/>
        <w:jc w:val="both"/>
        <w:rPr>
          <w:sz w:val="24"/>
          <w:szCs w:val="24"/>
        </w:rPr>
      </w:pPr>
      <w:r w:rsidRPr="002858BD">
        <w:rPr>
          <w:sz w:val="24"/>
          <w:szCs w:val="24"/>
        </w:rPr>
        <w:t xml:space="preserve">Jumlah imago hama </w:t>
      </w:r>
      <w:r w:rsidRPr="002858BD">
        <w:rPr>
          <w:i/>
          <w:sz w:val="24"/>
          <w:szCs w:val="24"/>
        </w:rPr>
        <w:t xml:space="preserve">Oryctes rhinoceros </w:t>
      </w:r>
      <w:r w:rsidRPr="002858BD">
        <w:rPr>
          <w:sz w:val="24"/>
          <w:szCs w:val="24"/>
        </w:rPr>
        <w:t xml:space="preserve">pada tiap persentase </w:t>
      </w:r>
      <w:r w:rsidRPr="002858BD">
        <w:rPr>
          <w:i/>
          <w:sz w:val="24"/>
          <w:szCs w:val="24"/>
        </w:rPr>
        <w:t xml:space="preserve">Mucuna bracteata </w:t>
      </w:r>
      <w:r w:rsidRPr="002858BD">
        <w:rPr>
          <w:sz w:val="24"/>
          <w:szCs w:val="24"/>
        </w:rPr>
        <w:t>sebagai LCC yang berbeda.</w:t>
      </w:r>
    </w:p>
    <w:p w:rsidR="00D11D2D" w:rsidRPr="002858BD" w:rsidRDefault="00D11D2D" w:rsidP="00384632">
      <w:pPr>
        <w:numPr>
          <w:ilvl w:val="0"/>
          <w:numId w:val="5"/>
        </w:numPr>
        <w:autoSpaceDE/>
        <w:autoSpaceDN/>
        <w:spacing w:line="276" w:lineRule="auto"/>
        <w:ind w:left="284" w:right="18" w:hanging="284"/>
        <w:contextualSpacing/>
        <w:jc w:val="both"/>
        <w:rPr>
          <w:sz w:val="24"/>
          <w:szCs w:val="24"/>
        </w:rPr>
      </w:pPr>
      <w:r w:rsidRPr="002858BD">
        <w:rPr>
          <w:sz w:val="24"/>
          <w:szCs w:val="24"/>
        </w:rPr>
        <w:t xml:space="preserve">Populasi larva hama </w:t>
      </w:r>
      <w:r w:rsidRPr="002858BD">
        <w:rPr>
          <w:i/>
          <w:sz w:val="24"/>
          <w:szCs w:val="24"/>
        </w:rPr>
        <w:t xml:space="preserve">Oryctes rhinoceros </w:t>
      </w:r>
      <w:r w:rsidRPr="002858BD">
        <w:rPr>
          <w:sz w:val="24"/>
          <w:szCs w:val="24"/>
        </w:rPr>
        <w:t xml:space="preserve">pada kerapatan </w:t>
      </w:r>
      <w:r w:rsidRPr="002858BD">
        <w:rPr>
          <w:i/>
          <w:sz w:val="24"/>
          <w:szCs w:val="24"/>
        </w:rPr>
        <w:t>Mucuna bracteata</w:t>
      </w:r>
      <w:r w:rsidRPr="002858BD">
        <w:rPr>
          <w:sz w:val="24"/>
          <w:szCs w:val="24"/>
        </w:rPr>
        <w:t xml:space="preserve"> yang berbeda.</w:t>
      </w:r>
    </w:p>
    <w:p w:rsidR="00D11D2D" w:rsidRPr="00E05F5A" w:rsidRDefault="00D11D2D" w:rsidP="00384632">
      <w:pPr>
        <w:pStyle w:val="ListParagraph"/>
        <w:numPr>
          <w:ilvl w:val="0"/>
          <w:numId w:val="8"/>
        </w:numPr>
        <w:spacing w:after="0"/>
        <w:ind w:left="426" w:right="18" w:hanging="426"/>
        <w:contextualSpacing/>
        <w:jc w:val="both"/>
        <w:rPr>
          <w:rFonts w:ascii="Times New Roman" w:eastAsia="Times New Roman" w:hAnsi="Times New Roman"/>
          <w:b/>
          <w:sz w:val="24"/>
          <w:szCs w:val="24"/>
        </w:rPr>
      </w:pPr>
      <w:r w:rsidRPr="00E05F5A">
        <w:rPr>
          <w:rFonts w:ascii="Times New Roman" w:eastAsia="Times New Roman" w:hAnsi="Times New Roman"/>
          <w:b/>
          <w:sz w:val="24"/>
          <w:szCs w:val="24"/>
        </w:rPr>
        <w:t xml:space="preserve">Analisis data </w:t>
      </w:r>
    </w:p>
    <w:p w:rsidR="00FD0FA2" w:rsidRDefault="00D11D2D" w:rsidP="00384632">
      <w:pPr>
        <w:spacing w:line="276" w:lineRule="auto"/>
        <w:ind w:right="283" w:firstLine="709"/>
        <w:jc w:val="both"/>
        <w:rPr>
          <w:sz w:val="24"/>
          <w:szCs w:val="24"/>
        </w:rPr>
      </w:pPr>
      <w:r w:rsidRPr="002858BD">
        <w:rPr>
          <w:sz w:val="24"/>
          <w:szCs w:val="24"/>
        </w:rPr>
        <w:t xml:space="preserve">Metode analisis yang digunakan dalam penelitian ini adalah analisis deskriptif. Untuk mengetahui persentase keberadaan </w:t>
      </w:r>
      <w:r w:rsidRPr="002858BD">
        <w:rPr>
          <w:i/>
          <w:sz w:val="24"/>
          <w:szCs w:val="24"/>
        </w:rPr>
        <w:t xml:space="preserve">Mucuna </w:t>
      </w:r>
      <w:r w:rsidRPr="002858BD">
        <w:rPr>
          <w:sz w:val="24"/>
          <w:szCs w:val="24"/>
        </w:rPr>
        <w:t xml:space="preserve">bracteata, persentase serangan, jumlah imago dan populasi larva </w:t>
      </w:r>
      <w:r w:rsidRPr="002858BD">
        <w:rPr>
          <w:i/>
          <w:sz w:val="24"/>
          <w:szCs w:val="24"/>
        </w:rPr>
        <w:t>Oryctes rhinoceros</w:t>
      </w:r>
      <w:r w:rsidRPr="002858BD">
        <w:rPr>
          <w:sz w:val="24"/>
          <w:szCs w:val="24"/>
        </w:rPr>
        <w:t xml:space="preserve">, sedangkan untuk mengetahui hubungan persentase </w:t>
      </w:r>
      <w:r w:rsidRPr="002858BD">
        <w:rPr>
          <w:i/>
          <w:sz w:val="24"/>
          <w:szCs w:val="24"/>
        </w:rPr>
        <w:t xml:space="preserve">Mucuna bracteata </w:t>
      </w:r>
      <w:r w:rsidRPr="002858BD">
        <w:rPr>
          <w:sz w:val="24"/>
          <w:szCs w:val="24"/>
        </w:rPr>
        <w:t>sebagai LCC terhadap persentase serangan hama</w:t>
      </w:r>
      <w:r w:rsidRPr="002858BD">
        <w:rPr>
          <w:i/>
          <w:sz w:val="24"/>
          <w:szCs w:val="24"/>
        </w:rPr>
        <w:t xml:space="preserve"> Oryctes rhinoceros</w:t>
      </w:r>
      <w:r w:rsidRPr="002858BD">
        <w:rPr>
          <w:sz w:val="24"/>
          <w:szCs w:val="24"/>
        </w:rPr>
        <w:t xml:space="preserve"> dan jumlah imago hama </w:t>
      </w:r>
      <w:r w:rsidRPr="002858BD">
        <w:rPr>
          <w:i/>
          <w:sz w:val="24"/>
          <w:szCs w:val="24"/>
        </w:rPr>
        <w:t>Oryctes rhinoceros</w:t>
      </w:r>
      <w:r w:rsidRPr="002858BD">
        <w:rPr>
          <w:sz w:val="24"/>
          <w:szCs w:val="24"/>
        </w:rPr>
        <w:t xml:space="preserve"> adalah dengan Uji Korelasi.</w:t>
      </w:r>
      <w:r>
        <w:rPr>
          <w:sz w:val="24"/>
          <w:szCs w:val="24"/>
        </w:rPr>
        <w:t xml:space="preserve"> </w:t>
      </w:r>
    </w:p>
    <w:p w:rsidR="00FD0FA2" w:rsidRDefault="00FD0FA2">
      <w:pPr>
        <w:spacing w:line="276" w:lineRule="auto"/>
        <w:ind w:right="283"/>
        <w:jc w:val="both"/>
        <w:rPr>
          <w:b/>
          <w:sz w:val="24"/>
          <w:szCs w:val="24"/>
        </w:rPr>
      </w:pPr>
    </w:p>
    <w:p w:rsidR="00D11D2D" w:rsidRDefault="00D11D2D" w:rsidP="00D11D2D">
      <w:pPr>
        <w:spacing w:line="276" w:lineRule="auto"/>
        <w:ind w:right="283"/>
        <w:jc w:val="both"/>
        <w:rPr>
          <w:b/>
          <w:sz w:val="24"/>
          <w:szCs w:val="24"/>
        </w:rPr>
      </w:pPr>
      <w:r>
        <w:rPr>
          <w:b/>
          <w:sz w:val="24"/>
          <w:szCs w:val="24"/>
        </w:rPr>
        <w:t>HASIL DAN PEMBAHASAN</w:t>
      </w:r>
    </w:p>
    <w:p w:rsidR="00D11D2D" w:rsidRPr="00D11D2D" w:rsidRDefault="00D11D2D" w:rsidP="00D11D2D">
      <w:pPr>
        <w:numPr>
          <w:ilvl w:val="0"/>
          <w:numId w:val="9"/>
        </w:numPr>
        <w:spacing w:line="276" w:lineRule="auto"/>
        <w:ind w:left="426" w:hanging="426"/>
        <w:jc w:val="both"/>
        <w:rPr>
          <w:b/>
          <w:bCs/>
          <w:sz w:val="24"/>
          <w:szCs w:val="24"/>
          <w:lang w:val="id-ID"/>
        </w:rPr>
      </w:pPr>
      <w:r w:rsidRPr="00D11D2D">
        <w:rPr>
          <w:b/>
          <w:bCs/>
          <w:sz w:val="24"/>
          <w:szCs w:val="24"/>
          <w:lang w:val="id-ID"/>
        </w:rPr>
        <w:t>Hasil Penelitian</w:t>
      </w:r>
    </w:p>
    <w:p w:rsidR="00D11D2D" w:rsidRPr="00D11D2D" w:rsidRDefault="00D11D2D" w:rsidP="00D11D2D">
      <w:pPr>
        <w:spacing w:line="276" w:lineRule="auto"/>
        <w:jc w:val="both"/>
        <w:rPr>
          <w:b/>
          <w:bCs/>
          <w:sz w:val="24"/>
          <w:szCs w:val="24"/>
          <w:lang w:val="id-ID"/>
        </w:rPr>
      </w:pPr>
      <w:r w:rsidRPr="00D11D2D">
        <w:rPr>
          <w:b/>
          <w:bCs/>
          <w:sz w:val="24"/>
          <w:szCs w:val="24"/>
          <w:lang w:val="id-ID"/>
        </w:rPr>
        <w:t>1. Kondisi Kebun</w:t>
      </w:r>
    </w:p>
    <w:p w:rsidR="00D11D2D" w:rsidRPr="00D11D2D" w:rsidRDefault="00D11D2D" w:rsidP="00384632">
      <w:pPr>
        <w:spacing w:line="276" w:lineRule="auto"/>
        <w:ind w:firstLine="709"/>
        <w:jc w:val="both"/>
        <w:rPr>
          <w:sz w:val="24"/>
          <w:szCs w:val="24"/>
          <w:lang w:val="id-ID"/>
        </w:rPr>
      </w:pPr>
      <w:r w:rsidRPr="00D11D2D">
        <w:rPr>
          <w:sz w:val="24"/>
          <w:szCs w:val="24"/>
          <w:lang w:val="en-ID"/>
        </w:rPr>
        <w:t xml:space="preserve">Kebun sawit Langga Payung Estate merupakan kawasan perkebunan sawit milik PT Tapian Nadenggan dan terletak di </w:t>
      </w:r>
      <w:r w:rsidRPr="00D11D2D">
        <w:rPr>
          <w:sz w:val="24"/>
          <w:szCs w:val="24"/>
          <w:lang w:val="id"/>
        </w:rPr>
        <w:t>Kecamatan Halongonan Timur, Kabupaten Padang Lawas Utara, Provinsi Sumatera Utara</w:t>
      </w:r>
      <w:r w:rsidRPr="00D11D2D">
        <w:rPr>
          <w:sz w:val="24"/>
          <w:szCs w:val="24"/>
          <w:lang w:val="en-ID"/>
        </w:rPr>
        <w:t>. Langga Payung Estate terletak pada koordinat 01°42'11" LU dan 99°50'37" BT. Langga Payung Estate memiliki luas total 5,308.53</w:t>
      </w:r>
      <w:r w:rsidRPr="00D11D2D">
        <w:rPr>
          <w:sz w:val="24"/>
          <w:szCs w:val="24"/>
          <w:lang w:val="id-ID"/>
        </w:rPr>
        <w:t xml:space="preserve"> </w:t>
      </w:r>
      <w:r w:rsidRPr="00D11D2D">
        <w:rPr>
          <w:sz w:val="24"/>
          <w:szCs w:val="24"/>
          <w:lang w:val="en-ID"/>
        </w:rPr>
        <w:t xml:space="preserve">ha dan dibagi menjadi 6 Divisi termasuk </w:t>
      </w:r>
      <w:r w:rsidRPr="00D11D2D">
        <w:rPr>
          <w:sz w:val="24"/>
          <w:szCs w:val="24"/>
          <w:lang w:val="id-ID"/>
        </w:rPr>
        <w:t>Pembibitan dan LA/JJK.</w:t>
      </w:r>
      <w:r w:rsidRPr="00D11D2D">
        <w:rPr>
          <w:sz w:val="24"/>
          <w:szCs w:val="24"/>
          <w:lang w:val="en-ID"/>
        </w:rPr>
        <w:t xml:space="preserve"> Penelitian ini dilakukan </w:t>
      </w:r>
      <w:r w:rsidRPr="00D11D2D">
        <w:rPr>
          <w:sz w:val="24"/>
          <w:szCs w:val="24"/>
          <w:lang w:val="id-ID"/>
        </w:rPr>
        <w:t xml:space="preserve">pada lahan TBM </w:t>
      </w:r>
      <w:r w:rsidRPr="00D11D2D">
        <w:rPr>
          <w:sz w:val="24"/>
          <w:szCs w:val="24"/>
          <w:lang w:val="en-ID"/>
        </w:rPr>
        <w:t>di Divisi 6</w:t>
      </w:r>
      <w:r w:rsidRPr="00D11D2D">
        <w:rPr>
          <w:sz w:val="24"/>
          <w:szCs w:val="24"/>
          <w:lang w:val="id-ID"/>
        </w:rPr>
        <w:t xml:space="preserve"> </w:t>
      </w:r>
      <w:r w:rsidRPr="00D11D2D">
        <w:rPr>
          <w:sz w:val="24"/>
          <w:szCs w:val="24"/>
          <w:lang w:val="en-ID"/>
        </w:rPr>
        <w:t>komplek LPYE20D39 seluas 127,31 ha. Perbatasan tiap divisi LPYE berdasarkan batas administrasi : Divisi 1 berbatasan dengan Desa Batang Nadenggan dan Batang gading; Divisi 2 berbatasan dengan Desa Batang Gogar dan Siancimun, Divisi 3 berbatasan dengan  Desa Siancimun, Rokan baru, Huta Baru Nangka, Sihopuk lama, Sihopuk Baru, Divisi 4,5 dan 6 berbatasan dengan Desa Bolatan dan Sihopuk baru.</w:t>
      </w:r>
      <w:r w:rsidRPr="00D11D2D">
        <w:rPr>
          <w:sz w:val="24"/>
          <w:szCs w:val="24"/>
          <w:lang w:val="id"/>
        </w:rPr>
        <w:t>Kondisi areal perkebunan</w:t>
      </w:r>
      <w:r w:rsidRPr="00D11D2D">
        <w:rPr>
          <w:sz w:val="24"/>
          <w:szCs w:val="24"/>
          <w:lang w:val="en-ID"/>
        </w:rPr>
        <w:t xml:space="preserve"> Langga Payung Estate</w:t>
      </w:r>
      <w:r w:rsidRPr="00D11D2D">
        <w:rPr>
          <w:sz w:val="24"/>
          <w:szCs w:val="24"/>
          <w:lang w:val="id"/>
        </w:rPr>
        <w:t xml:space="preserve"> memiliki topografi datar, gelombang dan berbukit</w:t>
      </w:r>
      <w:r w:rsidRPr="00D11D2D">
        <w:rPr>
          <w:sz w:val="24"/>
          <w:szCs w:val="24"/>
          <w:lang w:val="en-ID"/>
        </w:rPr>
        <w:t>. Tanaman sawit yang ditanam di kebun Langga Payung Estate adalah varietas Damimas yang diproduksi PT Damimas Sejahtera.</w:t>
      </w:r>
    </w:p>
    <w:p w:rsidR="00D11D2D" w:rsidRPr="00D11D2D" w:rsidRDefault="00D11D2D" w:rsidP="00384632">
      <w:pPr>
        <w:numPr>
          <w:ilvl w:val="0"/>
          <w:numId w:val="10"/>
        </w:numPr>
        <w:spacing w:line="276" w:lineRule="auto"/>
        <w:ind w:left="284" w:hanging="284"/>
        <w:jc w:val="both"/>
        <w:rPr>
          <w:b/>
          <w:sz w:val="24"/>
          <w:szCs w:val="24"/>
          <w:lang w:val="id-ID"/>
        </w:rPr>
      </w:pPr>
      <w:r w:rsidRPr="00D11D2D">
        <w:rPr>
          <w:b/>
          <w:sz w:val="24"/>
          <w:szCs w:val="24"/>
          <w:lang w:val="id-ID"/>
        </w:rPr>
        <w:lastRenderedPageBreak/>
        <w:t xml:space="preserve">Identifikasi </w:t>
      </w:r>
      <w:r w:rsidRPr="00D11D2D">
        <w:rPr>
          <w:b/>
          <w:i/>
          <w:sz w:val="24"/>
          <w:szCs w:val="24"/>
          <w:lang w:val="id-ID"/>
        </w:rPr>
        <w:t>Mucuna bracteata</w:t>
      </w:r>
    </w:p>
    <w:p w:rsidR="00D11D2D" w:rsidRDefault="00D11D2D" w:rsidP="00384632">
      <w:pPr>
        <w:spacing w:line="276" w:lineRule="auto"/>
        <w:ind w:firstLine="709"/>
        <w:jc w:val="both"/>
        <w:rPr>
          <w:sz w:val="24"/>
          <w:szCs w:val="24"/>
          <w:lang w:val="id-ID"/>
        </w:rPr>
      </w:pPr>
      <w:r w:rsidRPr="00D11D2D">
        <w:rPr>
          <w:sz w:val="24"/>
          <w:szCs w:val="24"/>
          <w:lang w:val="id-ID"/>
        </w:rPr>
        <w:t xml:space="preserve">Untuk </w:t>
      </w:r>
      <w:r w:rsidRPr="00D11D2D">
        <w:rPr>
          <w:sz w:val="24"/>
          <w:szCs w:val="24"/>
          <w:lang w:val="en-ID"/>
        </w:rPr>
        <w:t>mengetahui benar tidaknya jenis LCC yang digunakan pada areal tersebut dilakukan identifikasi dengan</w:t>
      </w:r>
      <w:r w:rsidRPr="00D11D2D">
        <w:rPr>
          <w:sz w:val="24"/>
          <w:szCs w:val="24"/>
          <w:lang w:val="id-ID"/>
        </w:rPr>
        <w:t xml:space="preserve"> observasi ke lapangan dan melihat dari morfologi nya. Dari hasil observasi tersebut maka diperoleh jenis LCC yang digunakan adalah </w:t>
      </w:r>
      <w:r w:rsidRPr="00D11D2D">
        <w:rPr>
          <w:i/>
          <w:sz w:val="24"/>
          <w:szCs w:val="24"/>
          <w:lang w:val="id-ID"/>
        </w:rPr>
        <w:t xml:space="preserve">Mucuna bracteata </w:t>
      </w:r>
      <w:r w:rsidRPr="00D11D2D">
        <w:rPr>
          <w:sz w:val="24"/>
          <w:szCs w:val="24"/>
          <w:lang w:val="id-ID"/>
        </w:rPr>
        <w:t xml:space="preserve">dapat dilihat pada gambar dibawah ini. </w:t>
      </w:r>
    </w:p>
    <w:p w:rsidR="00D11D2D" w:rsidRDefault="00D11D2D" w:rsidP="00D11D2D">
      <w:pPr>
        <w:jc w:val="center"/>
        <w:rPr>
          <w:sz w:val="24"/>
          <w:szCs w:val="24"/>
          <w:lang w:val="id-ID"/>
        </w:rPr>
      </w:pPr>
      <w:r w:rsidRPr="00D11D2D">
        <w:rPr>
          <w:sz w:val="24"/>
          <w:szCs w:val="24"/>
          <w:lang w:val="id-ID"/>
        </w:rPr>
        <w:drawing>
          <wp:inline distT="0" distB="0" distL="0" distR="0" wp14:anchorId="5002795E" wp14:editId="09F6DC60">
            <wp:extent cx="2291093" cy="1403498"/>
            <wp:effectExtent l="0" t="0" r="0" b="6350"/>
            <wp:docPr id="6" name="Picture 6" descr="C:\Users\asus\Downloads\WhatsApp Image 2022-09-02 at 12.3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9-02 at 12.33.0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327" cy="1452648"/>
                    </a:xfrm>
                    <a:prstGeom prst="rect">
                      <a:avLst/>
                    </a:prstGeom>
                    <a:noFill/>
                    <a:ln>
                      <a:noFill/>
                    </a:ln>
                  </pic:spPr>
                </pic:pic>
              </a:graphicData>
            </a:graphic>
          </wp:inline>
        </w:drawing>
      </w:r>
      <w:r w:rsidRPr="00D11D2D">
        <w:rPr>
          <w:sz w:val="24"/>
          <w:szCs w:val="24"/>
          <w:lang w:val="id-ID"/>
        </w:rPr>
        <w:drawing>
          <wp:inline distT="0" distB="0" distL="0" distR="0" wp14:anchorId="7647D5F9" wp14:editId="3CE89B1B">
            <wp:extent cx="2226681" cy="1415415"/>
            <wp:effectExtent l="0" t="0" r="2540" b="0"/>
            <wp:docPr id="4" name="Picture 4" descr="C:\Users\asus\Downloads\WhatsApp Image 2022-09-02 at 12.3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9-02 at 12.33.0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379" cy="1462898"/>
                    </a:xfrm>
                    <a:prstGeom prst="rect">
                      <a:avLst/>
                    </a:prstGeom>
                    <a:noFill/>
                    <a:ln>
                      <a:noFill/>
                    </a:ln>
                  </pic:spPr>
                </pic:pic>
              </a:graphicData>
            </a:graphic>
          </wp:inline>
        </w:drawing>
      </w:r>
    </w:p>
    <w:p w:rsidR="00D11D2D" w:rsidRDefault="00D11D2D" w:rsidP="00D11D2D">
      <w:pPr>
        <w:jc w:val="center"/>
        <w:rPr>
          <w:i/>
          <w:sz w:val="24"/>
          <w:szCs w:val="24"/>
          <w:lang w:val="id-ID"/>
        </w:rPr>
      </w:pPr>
      <w:r w:rsidRPr="00D11D2D">
        <w:rPr>
          <w:sz w:val="24"/>
          <w:szCs w:val="24"/>
          <w:lang w:val="id-ID"/>
        </w:rPr>
        <w:t xml:space="preserve">Gambar 2. Tanaman </w:t>
      </w:r>
      <w:r w:rsidRPr="00D11D2D">
        <w:rPr>
          <w:i/>
          <w:sz w:val="24"/>
          <w:szCs w:val="24"/>
          <w:lang w:val="id-ID"/>
        </w:rPr>
        <w:t>Mucuna bracteata</w:t>
      </w:r>
    </w:p>
    <w:p w:rsidR="00384632" w:rsidRPr="00384632" w:rsidRDefault="00384632" w:rsidP="00D11D2D">
      <w:pPr>
        <w:jc w:val="center"/>
        <w:rPr>
          <w:sz w:val="24"/>
          <w:szCs w:val="24"/>
          <w:lang w:val="id-ID"/>
        </w:rPr>
      </w:pPr>
    </w:p>
    <w:p w:rsidR="00D11D2D" w:rsidRPr="00D11D2D" w:rsidRDefault="00D11D2D" w:rsidP="00384632">
      <w:pPr>
        <w:numPr>
          <w:ilvl w:val="0"/>
          <w:numId w:val="11"/>
        </w:numPr>
        <w:spacing w:line="276" w:lineRule="auto"/>
        <w:ind w:left="284" w:hanging="284"/>
        <w:jc w:val="both"/>
        <w:rPr>
          <w:b/>
          <w:sz w:val="24"/>
          <w:szCs w:val="24"/>
          <w:lang w:val="id-ID"/>
        </w:rPr>
      </w:pPr>
      <w:r w:rsidRPr="00D11D2D">
        <w:rPr>
          <w:b/>
          <w:sz w:val="24"/>
          <w:szCs w:val="24"/>
          <w:lang w:val="id-ID"/>
        </w:rPr>
        <w:t xml:space="preserve">Persentase Keberadaan </w:t>
      </w:r>
      <w:r w:rsidRPr="00D11D2D">
        <w:rPr>
          <w:b/>
          <w:i/>
          <w:sz w:val="24"/>
          <w:szCs w:val="24"/>
          <w:lang w:val="id-ID"/>
        </w:rPr>
        <w:t xml:space="preserve">Mucuna bracteata </w:t>
      </w:r>
      <w:r w:rsidRPr="00D11D2D">
        <w:rPr>
          <w:b/>
          <w:sz w:val="24"/>
          <w:szCs w:val="24"/>
          <w:lang w:val="id-ID"/>
        </w:rPr>
        <w:t>sebagai LCC</w:t>
      </w:r>
    </w:p>
    <w:p w:rsidR="00D11D2D" w:rsidRPr="00D11D2D" w:rsidRDefault="00D11D2D" w:rsidP="00384632">
      <w:pPr>
        <w:spacing w:line="276" w:lineRule="auto"/>
        <w:ind w:firstLine="709"/>
        <w:jc w:val="both"/>
        <w:rPr>
          <w:sz w:val="24"/>
          <w:szCs w:val="24"/>
          <w:lang w:val="id-ID"/>
        </w:rPr>
      </w:pPr>
      <w:r w:rsidRPr="00D11D2D">
        <w:rPr>
          <w:sz w:val="24"/>
          <w:szCs w:val="24"/>
          <w:lang w:val="id-ID"/>
        </w:rPr>
        <w:t xml:space="preserve">Untuk memperoleh data penelitian, peneliti melihat secara langsung keberadaan </w:t>
      </w:r>
      <w:r w:rsidRPr="00D11D2D">
        <w:rPr>
          <w:i/>
          <w:sz w:val="24"/>
          <w:szCs w:val="24"/>
          <w:lang w:val="id-ID"/>
        </w:rPr>
        <w:t xml:space="preserve">Mucuna bracteata </w:t>
      </w:r>
      <w:r w:rsidRPr="00D11D2D">
        <w:rPr>
          <w:sz w:val="24"/>
          <w:szCs w:val="24"/>
          <w:lang w:val="id-ID"/>
        </w:rPr>
        <w:t xml:space="preserve">sebagai LCC dalam 5 blok yang akan diamati. Dari hasil penelitian diperoleh persentase keberadaan </w:t>
      </w:r>
      <w:r w:rsidRPr="00D11D2D">
        <w:rPr>
          <w:i/>
          <w:sz w:val="24"/>
          <w:szCs w:val="24"/>
          <w:lang w:val="id-ID"/>
        </w:rPr>
        <w:t xml:space="preserve">Mucuna bracteata </w:t>
      </w:r>
      <w:r w:rsidRPr="00D11D2D">
        <w:rPr>
          <w:sz w:val="24"/>
          <w:szCs w:val="24"/>
          <w:lang w:val="id-ID"/>
        </w:rPr>
        <w:t>sebagai LCC yang dapat dilihat pada tabel dibawah ini.</w:t>
      </w:r>
    </w:p>
    <w:p w:rsidR="00D11D2D" w:rsidRPr="00D11D2D" w:rsidRDefault="00D11D2D" w:rsidP="00D11D2D">
      <w:pPr>
        <w:jc w:val="both"/>
        <w:rPr>
          <w:sz w:val="24"/>
          <w:szCs w:val="24"/>
          <w:lang w:val="id-ID"/>
        </w:rPr>
      </w:pPr>
      <w:r w:rsidRPr="00D11D2D">
        <w:rPr>
          <w:sz w:val="24"/>
          <w:szCs w:val="24"/>
          <w:lang w:val="id-ID"/>
        </w:rPr>
        <w:t xml:space="preserve">Tabel 1. Persentase </w:t>
      </w:r>
      <w:r w:rsidRPr="00D11D2D">
        <w:rPr>
          <w:i/>
          <w:sz w:val="24"/>
          <w:szCs w:val="24"/>
          <w:lang w:val="id-ID"/>
        </w:rPr>
        <w:t>Mucuna bracteata</w:t>
      </w:r>
      <w:r w:rsidRPr="00D11D2D">
        <w:rPr>
          <w:sz w:val="24"/>
          <w:szCs w:val="24"/>
          <w:lang w:val="id-ID"/>
        </w:rPr>
        <w:t xml:space="preserve"> sebagai LCC</w:t>
      </w:r>
    </w:p>
    <w:tbl>
      <w:tblPr>
        <w:tblW w:w="7229" w:type="dxa"/>
        <w:tblLook w:val="04A0" w:firstRow="1" w:lastRow="0" w:firstColumn="1" w:lastColumn="0" w:noHBand="0" w:noVBand="1"/>
      </w:tblPr>
      <w:tblGrid>
        <w:gridCol w:w="709"/>
        <w:gridCol w:w="1843"/>
        <w:gridCol w:w="2094"/>
        <w:gridCol w:w="2583"/>
      </w:tblGrid>
      <w:tr w:rsidR="00D11D2D" w:rsidRPr="00D11D2D" w:rsidTr="00384632">
        <w:trPr>
          <w:trHeight w:val="727"/>
        </w:trPr>
        <w:tc>
          <w:tcPr>
            <w:tcW w:w="709" w:type="dxa"/>
            <w:tcBorders>
              <w:top w:val="single" w:sz="4" w:space="0" w:color="auto"/>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Blok</w:t>
            </w:r>
          </w:p>
        </w:tc>
        <w:tc>
          <w:tcPr>
            <w:tcW w:w="1843" w:type="dxa"/>
            <w:tcBorders>
              <w:top w:val="single" w:sz="4" w:space="0" w:color="auto"/>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Total jalur pada blok</w:t>
            </w:r>
          </w:p>
        </w:tc>
        <w:tc>
          <w:tcPr>
            <w:tcW w:w="2094" w:type="dxa"/>
            <w:tcBorders>
              <w:top w:val="single" w:sz="4" w:space="0" w:color="auto"/>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 xml:space="preserve">Jumlah jalur adanya </w:t>
            </w:r>
            <w:r w:rsidRPr="00D11D2D">
              <w:rPr>
                <w:i/>
                <w:iCs/>
                <w:sz w:val="24"/>
                <w:szCs w:val="24"/>
                <w:lang w:val="id-ID"/>
              </w:rPr>
              <w:t>Mucuna bracteata</w:t>
            </w:r>
          </w:p>
        </w:tc>
        <w:tc>
          <w:tcPr>
            <w:tcW w:w="2583" w:type="dxa"/>
            <w:tcBorders>
              <w:top w:val="single" w:sz="4" w:space="0" w:color="auto"/>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 xml:space="preserve">Persentase </w:t>
            </w:r>
            <w:r w:rsidRPr="00D11D2D">
              <w:rPr>
                <w:i/>
                <w:sz w:val="24"/>
                <w:szCs w:val="24"/>
                <w:lang w:val="id-ID"/>
              </w:rPr>
              <w:t xml:space="preserve">Mucuna bracteata </w:t>
            </w:r>
            <w:r w:rsidRPr="00D11D2D">
              <w:rPr>
                <w:sz w:val="24"/>
                <w:szCs w:val="24"/>
                <w:lang w:val="id-ID"/>
              </w:rPr>
              <w:t>sebagai LCC (%)</w:t>
            </w:r>
          </w:p>
        </w:tc>
      </w:tr>
      <w:tr w:rsidR="00D11D2D" w:rsidRPr="00D11D2D" w:rsidTr="00384632">
        <w:trPr>
          <w:trHeight w:val="300"/>
        </w:trPr>
        <w:tc>
          <w:tcPr>
            <w:tcW w:w="709" w:type="dxa"/>
            <w:tcBorders>
              <w:top w:val="single" w:sz="4" w:space="0" w:color="auto"/>
            </w:tcBorders>
            <w:shd w:val="clear" w:color="auto" w:fill="auto"/>
            <w:noWrap/>
            <w:vAlign w:val="bottom"/>
            <w:hideMark/>
          </w:tcPr>
          <w:p w:rsidR="00D11D2D" w:rsidRPr="00D11D2D" w:rsidRDefault="00D11D2D" w:rsidP="00384632">
            <w:pPr>
              <w:jc w:val="center"/>
              <w:rPr>
                <w:sz w:val="24"/>
                <w:szCs w:val="24"/>
                <w:lang w:val="id-ID"/>
              </w:rPr>
            </w:pPr>
            <w:r w:rsidRPr="00D11D2D">
              <w:rPr>
                <w:sz w:val="24"/>
                <w:szCs w:val="24"/>
                <w:lang w:val="id-ID"/>
              </w:rPr>
              <w:t>F-42</w:t>
            </w:r>
          </w:p>
        </w:tc>
        <w:tc>
          <w:tcPr>
            <w:tcW w:w="1843" w:type="dxa"/>
            <w:tcBorders>
              <w:top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128</w:t>
            </w:r>
          </w:p>
        </w:tc>
        <w:tc>
          <w:tcPr>
            <w:tcW w:w="2094" w:type="dxa"/>
            <w:tcBorders>
              <w:top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109</w:t>
            </w:r>
          </w:p>
        </w:tc>
        <w:tc>
          <w:tcPr>
            <w:tcW w:w="2583" w:type="dxa"/>
            <w:tcBorders>
              <w:top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79,69</w:t>
            </w:r>
          </w:p>
        </w:tc>
      </w:tr>
      <w:tr w:rsidR="00D11D2D" w:rsidRPr="00D11D2D" w:rsidTr="00384632">
        <w:trPr>
          <w:trHeight w:val="300"/>
        </w:trPr>
        <w:tc>
          <w:tcPr>
            <w:tcW w:w="709" w:type="dxa"/>
            <w:shd w:val="clear" w:color="auto" w:fill="auto"/>
            <w:noWrap/>
            <w:vAlign w:val="bottom"/>
            <w:hideMark/>
          </w:tcPr>
          <w:p w:rsidR="00D11D2D" w:rsidRPr="00D11D2D" w:rsidRDefault="00D11D2D" w:rsidP="00384632">
            <w:pPr>
              <w:jc w:val="center"/>
              <w:rPr>
                <w:sz w:val="24"/>
                <w:szCs w:val="24"/>
                <w:lang w:val="id-ID"/>
              </w:rPr>
            </w:pPr>
            <w:r w:rsidRPr="00D11D2D">
              <w:rPr>
                <w:sz w:val="24"/>
                <w:szCs w:val="24"/>
                <w:lang w:val="id-ID"/>
              </w:rPr>
              <w:t>F-43</w:t>
            </w:r>
          </w:p>
        </w:tc>
        <w:tc>
          <w:tcPr>
            <w:tcW w:w="1843"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156</w:t>
            </w:r>
          </w:p>
        </w:tc>
        <w:tc>
          <w:tcPr>
            <w:tcW w:w="2094"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71</w:t>
            </w:r>
          </w:p>
        </w:tc>
        <w:tc>
          <w:tcPr>
            <w:tcW w:w="2583"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58,97</w:t>
            </w:r>
          </w:p>
        </w:tc>
      </w:tr>
      <w:tr w:rsidR="00D11D2D" w:rsidRPr="00D11D2D" w:rsidTr="00384632">
        <w:trPr>
          <w:trHeight w:val="300"/>
        </w:trPr>
        <w:tc>
          <w:tcPr>
            <w:tcW w:w="709" w:type="dxa"/>
            <w:shd w:val="clear" w:color="auto" w:fill="auto"/>
            <w:noWrap/>
            <w:vAlign w:val="bottom"/>
            <w:hideMark/>
          </w:tcPr>
          <w:p w:rsidR="00D11D2D" w:rsidRPr="00D11D2D" w:rsidRDefault="00D11D2D" w:rsidP="00384632">
            <w:pPr>
              <w:jc w:val="center"/>
              <w:rPr>
                <w:sz w:val="24"/>
                <w:szCs w:val="24"/>
                <w:lang w:val="id-ID"/>
              </w:rPr>
            </w:pPr>
            <w:r w:rsidRPr="00D11D2D">
              <w:rPr>
                <w:sz w:val="24"/>
                <w:szCs w:val="24"/>
                <w:lang w:val="id-ID"/>
              </w:rPr>
              <w:t>F-44</w:t>
            </w:r>
          </w:p>
        </w:tc>
        <w:tc>
          <w:tcPr>
            <w:tcW w:w="1843"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51</w:t>
            </w:r>
          </w:p>
        </w:tc>
        <w:tc>
          <w:tcPr>
            <w:tcW w:w="2094"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12</w:t>
            </w:r>
          </w:p>
        </w:tc>
        <w:tc>
          <w:tcPr>
            <w:tcW w:w="2583"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35,29</w:t>
            </w:r>
          </w:p>
        </w:tc>
      </w:tr>
      <w:tr w:rsidR="00D11D2D" w:rsidRPr="00D11D2D" w:rsidTr="00384632">
        <w:trPr>
          <w:trHeight w:val="300"/>
        </w:trPr>
        <w:tc>
          <w:tcPr>
            <w:tcW w:w="709" w:type="dxa"/>
            <w:shd w:val="clear" w:color="auto" w:fill="auto"/>
            <w:noWrap/>
            <w:vAlign w:val="bottom"/>
            <w:hideMark/>
          </w:tcPr>
          <w:p w:rsidR="00D11D2D" w:rsidRPr="00D11D2D" w:rsidRDefault="00D11D2D" w:rsidP="00384632">
            <w:pPr>
              <w:jc w:val="center"/>
              <w:rPr>
                <w:sz w:val="24"/>
                <w:szCs w:val="24"/>
                <w:lang w:val="id-ID"/>
              </w:rPr>
            </w:pPr>
            <w:r w:rsidRPr="00D11D2D">
              <w:rPr>
                <w:sz w:val="24"/>
                <w:szCs w:val="24"/>
                <w:lang w:val="id-ID"/>
              </w:rPr>
              <w:t>F-45</w:t>
            </w:r>
          </w:p>
        </w:tc>
        <w:tc>
          <w:tcPr>
            <w:tcW w:w="1843"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85</w:t>
            </w:r>
          </w:p>
        </w:tc>
        <w:tc>
          <w:tcPr>
            <w:tcW w:w="2094"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40</w:t>
            </w:r>
          </w:p>
        </w:tc>
        <w:tc>
          <w:tcPr>
            <w:tcW w:w="2583" w:type="dxa"/>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47,06</w:t>
            </w:r>
          </w:p>
        </w:tc>
      </w:tr>
      <w:tr w:rsidR="00D11D2D" w:rsidRPr="00D11D2D" w:rsidTr="00384632">
        <w:trPr>
          <w:trHeight w:val="300"/>
        </w:trPr>
        <w:tc>
          <w:tcPr>
            <w:tcW w:w="709" w:type="dxa"/>
            <w:tcBorders>
              <w:bottom w:val="single" w:sz="4" w:space="0" w:color="auto"/>
            </w:tcBorders>
            <w:shd w:val="clear" w:color="auto" w:fill="auto"/>
            <w:noWrap/>
            <w:vAlign w:val="bottom"/>
            <w:hideMark/>
          </w:tcPr>
          <w:p w:rsidR="00D11D2D" w:rsidRPr="00D11D2D" w:rsidRDefault="00D11D2D" w:rsidP="00384632">
            <w:pPr>
              <w:jc w:val="center"/>
              <w:rPr>
                <w:sz w:val="24"/>
                <w:szCs w:val="24"/>
                <w:lang w:val="id-ID"/>
              </w:rPr>
            </w:pPr>
            <w:r w:rsidRPr="00D11D2D">
              <w:rPr>
                <w:sz w:val="24"/>
                <w:szCs w:val="24"/>
                <w:lang w:val="id-ID"/>
              </w:rPr>
              <w:t>F-46</w:t>
            </w:r>
          </w:p>
        </w:tc>
        <w:tc>
          <w:tcPr>
            <w:tcW w:w="1843" w:type="dxa"/>
            <w:tcBorders>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76</w:t>
            </w:r>
          </w:p>
        </w:tc>
        <w:tc>
          <w:tcPr>
            <w:tcW w:w="2094" w:type="dxa"/>
            <w:tcBorders>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18</w:t>
            </w:r>
          </w:p>
        </w:tc>
        <w:tc>
          <w:tcPr>
            <w:tcW w:w="2583" w:type="dxa"/>
            <w:tcBorders>
              <w:bottom w:val="single" w:sz="4" w:space="0" w:color="auto"/>
            </w:tcBorders>
            <w:shd w:val="clear" w:color="auto" w:fill="auto"/>
            <w:noWrap/>
            <w:vAlign w:val="center"/>
            <w:hideMark/>
          </w:tcPr>
          <w:p w:rsidR="00D11D2D" w:rsidRPr="00D11D2D" w:rsidRDefault="00D11D2D" w:rsidP="00384632">
            <w:pPr>
              <w:jc w:val="center"/>
              <w:rPr>
                <w:sz w:val="24"/>
                <w:szCs w:val="24"/>
                <w:lang w:val="id-ID"/>
              </w:rPr>
            </w:pPr>
            <w:r w:rsidRPr="00D11D2D">
              <w:rPr>
                <w:sz w:val="24"/>
                <w:szCs w:val="24"/>
                <w:lang w:val="id-ID"/>
              </w:rPr>
              <w:t>28,95</w:t>
            </w:r>
          </w:p>
        </w:tc>
      </w:tr>
    </w:tbl>
    <w:p w:rsidR="00D11D2D" w:rsidRPr="00D11D2D" w:rsidRDefault="00D11D2D" w:rsidP="00384632">
      <w:pPr>
        <w:spacing w:line="276" w:lineRule="auto"/>
        <w:ind w:firstLine="720"/>
        <w:jc w:val="both"/>
        <w:rPr>
          <w:sz w:val="24"/>
          <w:szCs w:val="24"/>
          <w:lang w:val="id-ID"/>
        </w:rPr>
      </w:pPr>
      <w:r w:rsidRPr="00D11D2D">
        <w:rPr>
          <w:sz w:val="24"/>
          <w:szCs w:val="24"/>
          <w:lang w:val="id-ID"/>
        </w:rPr>
        <w:t xml:space="preserve">Tabel 1 menunjukkan bahwa persentase </w:t>
      </w:r>
      <w:r w:rsidRPr="00D11D2D">
        <w:rPr>
          <w:i/>
          <w:sz w:val="24"/>
          <w:szCs w:val="24"/>
          <w:lang w:val="id-ID"/>
        </w:rPr>
        <w:t xml:space="preserve">Mucuna bracteata </w:t>
      </w:r>
      <w:r w:rsidRPr="00D11D2D">
        <w:rPr>
          <w:sz w:val="24"/>
          <w:szCs w:val="24"/>
          <w:lang w:val="id-ID"/>
        </w:rPr>
        <w:t xml:space="preserve">sebagai LCC tertinggi terdapat pada Blok F-46 yaitu 79,69%, kemudian tertinggi kedua pada Blok F-43 yaitu 58,97% dan terendah pada Blok F-46 yaitu 28,95%. Perbedaan persentase </w:t>
      </w:r>
      <w:r w:rsidRPr="00D11D2D">
        <w:rPr>
          <w:i/>
          <w:sz w:val="24"/>
          <w:szCs w:val="24"/>
          <w:lang w:val="id-ID"/>
        </w:rPr>
        <w:t xml:space="preserve">Mucuna bracteata </w:t>
      </w:r>
      <w:r w:rsidRPr="00D11D2D">
        <w:rPr>
          <w:sz w:val="24"/>
          <w:szCs w:val="24"/>
          <w:lang w:val="id-ID"/>
        </w:rPr>
        <w:t>dapat dilihat pada gambar dibawah ini.</w:t>
      </w:r>
    </w:p>
    <w:p w:rsidR="00D11D2D" w:rsidRPr="00D11D2D" w:rsidRDefault="00D11D2D" w:rsidP="00384632">
      <w:pPr>
        <w:jc w:val="center"/>
        <w:rPr>
          <w:sz w:val="24"/>
          <w:szCs w:val="24"/>
          <w:lang w:val="id-ID"/>
        </w:rPr>
      </w:pPr>
      <w:r w:rsidRPr="00D11D2D">
        <w:rPr>
          <w:sz w:val="24"/>
          <w:szCs w:val="24"/>
          <w:lang w:val="id-ID"/>
        </w:rPr>
        <w:drawing>
          <wp:inline distT="0" distB="0" distL="0" distR="0" wp14:anchorId="5D27A524" wp14:editId="54F743B2">
            <wp:extent cx="3063974" cy="1402966"/>
            <wp:effectExtent l="0" t="0" r="3175" b="6985"/>
            <wp:docPr id="15" name="Picture 15" descr="C:\Users\asus\Downloads\WhatsApp Image 2022-09-01 at 06.17.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9-01 at 06.17.37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974" cy="1402966"/>
                    </a:xfrm>
                    <a:prstGeom prst="rect">
                      <a:avLst/>
                    </a:prstGeom>
                    <a:noFill/>
                    <a:ln>
                      <a:noFill/>
                    </a:ln>
                  </pic:spPr>
                </pic:pic>
              </a:graphicData>
            </a:graphic>
          </wp:inline>
        </w:drawing>
      </w:r>
    </w:p>
    <w:p w:rsidR="00D11D2D" w:rsidRPr="00D11D2D" w:rsidRDefault="00D11D2D" w:rsidP="00384632">
      <w:pPr>
        <w:jc w:val="center"/>
        <w:rPr>
          <w:sz w:val="24"/>
          <w:szCs w:val="24"/>
          <w:lang w:val="id-ID"/>
        </w:rPr>
      </w:pPr>
      <w:r w:rsidRPr="00D11D2D">
        <w:rPr>
          <w:sz w:val="24"/>
          <w:szCs w:val="24"/>
          <w:lang w:val="id-ID"/>
        </w:rPr>
        <w:t xml:space="preserve">Gambar 3. </w:t>
      </w:r>
      <w:r w:rsidRPr="00D11D2D">
        <w:rPr>
          <w:i/>
          <w:sz w:val="24"/>
          <w:szCs w:val="24"/>
          <w:lang w:val="id-ID"/>
        </w:rPr>
        <w:t xml:space="preserve">Mucuna bracteata </w:t>
      </w:r>
      <w:r w:rsidRPr="00D11D2D">
        <w:rPr>
          <w:sz w:val="24"/>
          <w:szCs w:val="24"/>
          <w:lang w:val="id-ID"/>
        </w:rPr>
        <w:t>sebagai LCC pada Blok F-42 dengan persentase 79,69%</w:t>
      </w:r>
    </w:p>
    <w:p w:rsidR="00D11D2D" w:rsidRPr="00D11D2D" w:rsidRDefault="00D11D2D" w:rsidP="00D11D2D">
      <w:pPr>
        <w:jc w:val="both"/>
        <w:rPr>
          <w:sz w:val="24"/>
          <w:szCs w:val="24"/>
          <w:lang w:val="id-ID"/>
        </w:rPr>
      </w:pPr>
    </w:p>
    <w:p w:rsidR="00D11D2D" w:rsidRPr="00D11D2D" w:rsidRDefault="00D11D2D" w:rsidP="00384632">
      <w:pPr>
        <w:jc w:val="center"/>
        <w:rPr>
          <w:sz w:val="24"/>
          <w:szCs w:val="24"/>
          <w:lang w:val="id-ID"/>
        </w:rPr>
      </w:pPr>
      <w:r w:rsidRPr="00D11D2D">
        <w:rPr>
          <w:sz w:val="24"/>
          <w:szCs w:val="24"/>
          <w:lang w:val="id-ID"/>
        </w:rPr>
        <w:lastRenderedPageBreak/>
        <w:drawing>
          <wp:inline distT="0" distB="0" distL="0" distR="0" wp14:anchorId="2CECF9E7" wp14:editId="1A3BDE86">
            <wp:extent cx="3066376" cy="1464103"/>
            <wp:effectExtent l="0" t="0" r="1270" b="3175"/>
            <wp:docPr id="17" name="Picture 17" descr="C:\Users\asus\Downloads\WhatsApp Image 2022-09-09 at 21.2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09-09 at 21.27.1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6376" cy="1464103"/>
                    </a:xfrm>
                    <a:prstGeom prst="rect">
                      <a:avLst/>
                    </a:prstGeom>
                    <a:noFill/>
                    <a:ln>
                      <a:noFill/>
                    </a:ln>
                  </pic:spPr>
                </pic:pic>
              </a:graphicData>
            </a:graphic>
          </wp:inline>
        </w:drawing>
      </w:r>
    </w:p>
    <w:p w:rsidR="00D11D2D" w:rsidRPr="00D11D2D" w:rsidRDefault="00D11D2D" w:rsidP="00384632">
      <w:pPr>
        <w:jc w:val="center"/>
        <w:rPr>
          <w:sz w:val="24"/>
          <w:szCs w:val="24"/>
          <w:lang w:val="id-ID"/>
        </w:rPr>
      </w:pPr>
      <w:r w:rsidRPr="00D11D2D">
        <w:rPr>
          <w:sz w:val="24"/>
          <w:szCs w:val="24"/>
          <w:lang w:val="id-ID"/>
        </w:rPr>
        <w:t xml:space="preserve">Gambar 4. </w:t>
      </w:r>
      <w:r w:rsidRPr="00D11D2D">
        <w:rPr>
          <w:i/>
          <w:sz w:val="24"/>
          <w:szCs w:val="24"/>
          <w:lang w:val="id-ID"/>
        </w:rPr>
        <w:t xml:space="preserve">Mucuna bracteata </w:t>
      </w:r>
      <w:r w:rsidRPr="00D11D2D">
        <w:rPr>
          <w:sz w:val="24"/>
          <w:szCs w:val="24"/>
          <w:lang w:val="id-ID"/>
        </w:rPr>
        <w:t>sebagai LCC pada Blok F-43 dengan persentase 58,97%</w:t>
      </w:r>
    </w:p>
    <w:p w:rsidR="00D11D2D" w:rsidRPr="00D11D2D" w:rsidRDefault="00D11D2D" w:rsidP="00384632">
      <w:pPr>
        <w:jc w:val="center"/>
        <w:rPr>
          <w:sz w:val="24"/>
          <w:szCs w:val="24"/>
          <w:lang w:val="id-ID"/>
        </w:rPr>
      </w:pPr>
      <w:r w:rsidRPr="00D11D2D">
        <w:rPr>
          <w:sz w:val="24"/>
          <w:szCs w:val="24"/>
          <w:lang w:val="id-ID"/>
        </w:rPr>
        <w:drawing>
          <wp:inline distT="0" distB="0" distL="0" distR="0" wp14:anchorId="05D478B9" wp14:editId="432813F8">
            <wp:extent cx="3141345" cy="1668780"/>
            <wp:effectExtent l="0" t="0" r="1905" b="7620"/>
            <wp:docPr id="7" name="Picture 7" descr="C:\Users\asus\Downloads\WhatsApp Image 2022-09-01 at 06.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9-01 at 06.17.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196" cy="1673482"/>
                    </a:xfrm>
                    <a:prstGeom prst="rect">
                      <a:avLst/>
                    </a:prstGeom>
                    <a:noFill/>
                    <a:ln>
                      <a:noFill/>
                    </a:ln>
                  </pic:spPr>
                </pic:pic>
              </a:graphicData>
            </a:graphic>
          </wp:inline>
        </w:drawing>
      </w:r>
    </w:p>
    <w:p w:rsidR="00D11D2D" w:rsidRPr="00D11D2D" w:rsidRDefault="00D11D2D" w:rsidP="00384632">
      <w:pPr>
        <w:jc w:val="center"/>
        <w:rPr>
          <w:sz w:val="24"/>
          <w:szCs w:val="24"/>
          <w:lang w:val="id-ID"/>
        </w:rPr>
      </w:pPr>
      <w:r w:rsidRPr="00D11D2D">
        <w:rPr>
          <w:sz w:val="24"/>
          <w:szCs w:val="24"/>
          <w:lang w:val="id-ID"/>
        </w:rPr>
        <w:t xml:space="preserve">Gambar 5. </w:t>
      </w:r>
      <w:r w:rsidRPr="00D11D2D">
        <w:rPr>
          <w:i/>
          <w:sz w:val="24"/>
          <w:szCs w:val="24"/>
          <w:lang w:val="id-ID"/>
        </w:rPr>
        <w:t xml:space="preserve">Mucuna bracteata </w:t>
      </w:r>
      <w:r w:rsidRPr="00D11D2D">
        <w:rPr>
          <w:sz w:val="24"/>
          <w:szCs w:val="24"/>
          <w:lang w:val="id-ID"/>
        </w:rPr>
        <w:t>sebagai LCC pada Blok F-44 dengan persentase 47,06%</w:t>
      </w:r>
    </w:p>
    <w:p w:rsidR="00D11D2D" w:rsidRPr="00D11D2D" w:rsidRDefault="00D11D2D" w:rsidP="00D11D2D">
      <w:pPr>
        <w:jc w:val="both"/>
        <w:rPr>
          <w:sz w:val="24"/>
          <w:szCs w:val="24"/>
          <w:lang w:val="id-ID"/>
        </w:rPr>
      </w:pPr>
    </w:p>
    <w:p w:rsidR="00D11D2D" w:rsidRPr="00D11D2D" w:rsidRDefault="00D11D2D" w:rsidP="00384632">
      <w:pPr>
        <w:jc w:val="center"/>
        <w:rPr>
          <w:sz w:val="24"/>
          <w:szCs w:val="24"/>
          <w:lang w:val="id-ID"/>
        </w:rPr>
      </w:pPr>
      <w:r w:rsidRPr="00D11D2D">
        <w:rPr>
          <w:sz w:val="24"/>
          <w:szCs w:val="24"/>
          <w:lang w:val="id-ID"/>
        </w:rPr>
        <w:drawing>
          <wp:inline distT="0" distB="0" distL="0" distR="0" wp14:anchorId="7392E4DC" wp14:editId="6562CEF8">
            <wp:extent cx="3122900" cy="1947885"/>
            <wp:effectExtent l="0" t="0" r="1905" b="0"/>
            <wp:docPr id="8" name="Picture 8" descr="C:\Users\asus\Downloads\WhatsApp Image 2022-09-09 at 21.2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9-09 at 21.24.3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8377" cy="1951301"/>
                    </a:xfrm>
                    <a:prstGeom prst="rect">
                      <a:avLst/>
                    </a:prstGeom>
                    <a:noFill/>
                    <a:ln>
                      <a:noFill/>
                    </a:ln>
                  </pic:spPr>
                </pic:pic>
              </a:graphicData>
            </a:graphic>
          </wp:inline>
        </w:drawing>
      </w:r>
    </w:p>
    <w:p w:rsidR="00D11D2D" w:rsidRPr="00D11D2D" w:rsidRDefault="00D11D2D" w:rsidP="00384632">
      <w:pPr>
        <w:jc w:val="center"/>
        <w:rPr>
          <w:sz w:val="24"/>
          <w:szCs w:val="24"/>
          <w:lang w:val="id-ID"/>
        </w:rPr>
      </w:pPr>
      <w:r w:rsidRPr="00D11D2D">
        <w:rPr>
          <w:sz w:val="24"/>
          <w:szCs w:val="24"/>
          <w:lang w:val="id-ID"/>
        </w:rPr>
        <w:t xml:space="preserve">Gambar 6. </w:t>
      </w:r>
      <w:r w:rsidRPr="00D11D2D">
        <w:rPr>
          <w:i/>
          <w:sz w:val="24"/>
          <w:szCs w:val="24"/>
          <w:lang w:val="id-ID"/>
        </w:rPr>
        <w:t xml:space="preserve">Mucuna bracteata </w:t>
      </w:r>
      <w:r w:rsidRPr="00D11D2D">
        <w:rPr>
          <w:sz w:val="24"/>
          <w:szCs w:val="24"/>
          <w:lang w:val="id-ID"/>
        </w:rPr>
        <w:t>sebagai LCC pada Blok F-45 dengan persentase 35,29%</w:t>
      </w:r>
    </w:p>
    <w:p w:rsidR="00D11D2D" w:rsidRPr="00D11D2D" w:rsidRDefault="00D11D2D" w:rsidP="00D11D2D">
      <w:pPr>
        <w:jc w:val="both"/>
        <w:rPr>
          <w:sz w:val="24"/>
          <w:szCs w:val="24"/>
          <w:lang w:val="id-ID"/>
        </w:rPr>
      </w:pPr>
    </w:p>
    <w:p w:rsidR="00D11D2D" w:rsidRPr="00D11D2D" w:rsidRDefault="00D11D2D" w:rsidP="00384632">
      <w:pPr>
        <w:jc w:val="center"/>
        <w:rPr>
          <w:sz w:val="24"/>
          <w:szCs w:val="24"/>
          <w:lang w:val="id-ID"/>
        </w:rPr>
      </w:pPr>
      <w:r w:rsidRPr="00D11D2D">
        <w:rPr>
          <w:sz w:val="24"/>
          <w:szCs w:val="24"/>
          <w:lang w:val="id-ID"/>
        </w:rPr>
        <w:drawing>
          <wp:inline distT="0" distB="0" distL="0" distR="0" wp14:anchorId="1AAAF476" wp14:editId="2B7109B7">
            <wp:extent cx="3122930" cy="1657350"/>
            <wp:effectExtent l="0" t="0" r="1270" b="0"/>
            <wp:docPr id="9" name="Picture 9" descr="C:\Users\asus\Downloads\WhatsApp Image 2022-09-09 at 21.3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9-09 at 21.32.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1038" cy="1666960"/>
                    </a:xfrm>
                    <a:prstGeom prst="rect">
                      <a:avLst/>
                    </a:prstGeom>
                    <a:noFill/>
                    <a:ln>
                      <a:noFill/>
                    </a:ln>
                  </pic:spPr>
                </pic:pic>
              </a:graphicData>
            </a:graphic>
          </wp:inline>
        </w:drawing>
      </w:r>
    </w:p>
    <w:p w:rsidR="00D11D2D" w:rsidRPr="00D11D2D" w:rsidRDefault="00D11D2D" w:rsidP="00384632">
      <w:pPr>
        <w:jc w:val="center"/>
        <w:rPr>
          <w:sz w:val="24"/>
          <w:szCs w:val="24"/>
          <w:lang w:val="id-ID"/>
        </w:rPr>
      </w:pPr>
      <w:r w:rsidRPr="00D11D2D">
        <w:rPr>
          <w:sz w:val="24"/>
          <w:szCs w:val="24"/>
          <w:lang w:val="id-ID"/>
        </w:rPr>
        <w:t xml:space="preserve">Gambar 7. </w:t>
      </w:r>
      <w:r w:rsidRPr="00D11D2D">
        <w:rPr>
          <w:i/>
          <w:sz w:val="24"/>
          <w:szCs w:val="24"/>
          <w:lang w:val="id-ID"/>
        </w:rPr>
        <w:t xml:space="preserve">Mucuna bracteata </w:t>
      </w:r>
      <w:r w:rsidRPr="00D11D2D">
        <w:rPr>
          <w:sz w:val="24"/>
          <w:szCs w:val="24"/>
          <w:lang w:val="id-ID"/>
        </w:rPr>
        <w:t>sebagai LCC pada Blok F-46 dengan persentase 28,95%</w:t>
      </w:r>
    </w:p>
    <w:p w:rsidR="00D11D2D" w:rsidRPr="00D11D2D" w:rsidRDefault="00D11D2D" w:rsidP="00D11D2D">
      <w:pPr>
        <w:jc w:val="both"/>
        <w:rPr>
          <w:sz w:val="24"/>
          <w:szCs w:val="24"/>
          <w:lang w:val="id-ID"/>
        </w:rPr>
      </w:pPr>
    </w:p>
    <w:p w:rsidR="00D11D2D" w:rsidRPr="00D11D2D" w:rsidRDefault="00D11D2D" w:rsidP="00384632">
      <w:pPr>
        <w:numPr>
          <w:ilvl w:val="0"/>
          <w:numId w:val="12"/>
        </w:numPr>
        <w:spacing w:line="276" w:lineRule="auto"/>
        <w:ind w:left="284" w:hanging="284"/>
        <w:jc w:val="both"/>
        <w:rPr>
          <w:b/>
          <w:sz w:val="24"/>
          <w:szCs w:val="24"/>
          <w:lang w:val="id-ID"/>
        </w:rPr>
      </w:pPr>
      <w:r w:rsidRPr="00D11D2D">
        <w:rPr>
          <w:b/>
          <w:sz w:val="24"/>
          <w:szCs w:val="24"/>
          <w:lang w:val="id-ID"/>
        </w:rPr>
        <w:t xml:space="preserve">Persentase Serangan Hama </w:t>
      </w:r>
      <w:r w:rsidRPr="00D11D2D">
        <w:rPr>
          <w:b/>
          <w:i/>
          <w:sz w:val="24"/>
          <w:szCs w:val="24"/>
          <w:lang w:val="id-ID"/>
        </w:rPr>
        <w:t>Oryctes rhinoceros</w:t>
      </w:r>
    </w:p>
    <w:p w:rsidR="00D11D2D" w:rsidRPr="00D11D2D" w:rsidRDefault="00D11D2D" w:rsidP="00384632">
      <w:pPr>
        <w:spacing w:line="276" w:lineRule="auto"/>
        <w:ind w:firstLine="720"/>
        <w:jc w:val="both"/>
        <w:rPr>
          <w:sz w:val="24"/>
          <w:szCs w:val="24"/>
          <w:lang w:val="id-ID"/>
        </w:rPr>
      </w:pPr>
      <w:r w:rsidRPr="00D11D2D">
        <w:rPr>
          <w:sz w:val="24"/>
          <w:szCs w:val="24"/>
          <w:lang w:val="id-ID"/>
        </w:rPr>
        <w:t xml:space="preserve">Persentase serangan hama </w:t>
      </w:r>
      <w:r w:rsidRPr="00D11D2D">
        <w:rPr>
          <w:i/>
          <w:sz w:val="24"/>
          <w:szCs w:val="24"/>
          <w:lang w:val="id-ID"/>
        </w:rPr>
        <w:t xml:space="preserve">Oryctes rhinoceros </w:t>
      </w:r>
      <w:r w:rsidRPr="00D11D2D">
        <w:rPr>
          <w:sz w:val="24"/>
          <w:szCs w:val="24"/>
          <w:lang w:val="id-ID"/>
        </w:rPr>
        <w:t>yang terdapat di Divisi VI perkebunan Langga Payung Estate Komplek LPYE20D39 dapat dilihat pada gambar 8.</w:t>
      </w:r>
    </w:p>
    <w:p w:rsidR="00D11D2D" w:rsidRPr="00D11D2D" w:rsidRDefault="00D11D2D" w:rsidP="00384632">
      <w:pPr>
        <w:spacing w:line="276" w:lineRule="auto"/>
        <w:jc w:val="both"/>
        <w:rPr>
          <w:sz w:val="24"/>
          <w:szCs w:val="24"/>
          <w:lang w:val="id-ID"/>
        </w:rPr>
      </w:pPr>
    </w:p>
    <w:p w:rsidR="00D11D2D" w:rsidRPr="00D11D2D" w:rsidRDefault="00D11D2D" w:rsidP="00384632">
      <w:pPr>
        <w:jc w:val="center"/>
        <w:rPr>
          <w:b/>
          <w:sz w:val="24"/>
          <w:szCs w:val="24"/>
          <w:lang w:val="id-ID"/>
        </w:rPr>
      </w:pPr>
      <w:r w:rsidRPr="00D11D2D">
        <w:rPr>
          <w:sz w:val="24"/>
          <w:szCs w:val="24"/>
          <w:lang w:val="id-ID"/>
        </w:rPr>
        <w:lastRenderedPageBreak/>
        <w:drawing>
          <wp:inline distT="0" distB="0" distL="0" distR="0" wp14:anchorId="2A8E89D3" wp14:editId="394A1D0C">
            <wp:extent cx="5624624" cy="3933825"/>
            <wp:effectExtent l="0" t="0" r="1460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1D2D" w:rsidRPr="00D11D2D" w:rsidRDefault="00D11D2D" w:rsidP="00384632">
      <w:pPr>
        <w:jc w:val="center"/>
        <w:rPr>
          <w:i/>
          <w:sz w:val="24"/>
          <w:szCs w:val="24"/>
          <w:lang w:val="id-ID"/>
        </w:rPr>
      </w:pPr>
      <w:r w:rsidRPr="00D11D2D">
        <w:rPr>
          <w:sz w:val="24"/>
          <w:szCs w:val="24"/>
          <w:lang w:val="id-ID"/>
        </w:rPr>
        <w:t xml:space="preserve">Gambar 8. Grafik Persentase Serangan Hama </w:t>
      </w:r>
      <w:r w:rsidRPr="00D11D2D">
        <w:rPr>
          <w:i/>
          <w:sz w:val="24"/>
          <w:szCs w:val="24"/>
          <w:lang w:val="id-ID"/>
        </w:rPr>
        <w:t>Oryctes rhinoceros</w:t>
      </w:r>
    </w:p>
    <w:p w:rsidR="00D11D2D" w:rsidRPr="00D11D2D" w:rsidRDefault="00D11D2D" w:rsidP="00384632">
      <w:pPr>
        <w:spacing w:line="276" w:lineRule="auto"/>
        <w:jc w:val="both"/>
        <w:rPr>
          <w:i/>
          <w:sz w:val="24"/>
          <w:szCs w:val="24"/>
          <w:lang w:val="id-ID"/>
        </w:rPr>
      </w:pPr>
    </w:p>
    <w:p w:rsidR="00D11D2D" w:rsidRPr="00D11D2D" w:rsidRDefault="00D11D2D" w:rsidP="00384632">
      <w:pPr>
        <w:spacing w:line="276" w:lineRule="auto"/>
        <w:ind w:firstLine="720"/>
        <w:jc w:val="both"/>
        <w:rPr>
          <w:sz w:val="24"/>
          <w:szCs w:val="24"/>
          <w:lang w:val="id-ID"/>
        </w:rPr>
      </w:pPr>
      <w:r w:rsidRPr="00D11D2D">
        <w:rPr>
          <w:sz w:val="24"/>
          <w:szCs w:val="24"/>
          <w:lang w:val="id-ID"/>
        </w:rPr>
        <w:t xml:space="preserve">Berdasarkan pada Gambar 8, dapat dilihat bahwa serangan hama </w:t>
      </w:r>
      <w:r w:rsidRPr="00D11D2D">
        <w:rPr>
          <w:i/>
          <w:sz w:val="24"/>
          <w:szCs w:val="24"/>
          <w:lang w:val="id-ID"/>
        </w:rPr>
        <w:t xml:space="preserve">Oryctes rhinoceros </w:t>
      </w:r>
      <w:r w:rsidRPr="00D11D2D">
        <w:rPr>
          <w:sz w:val="24"/>
          <w:szCs w:val="24"/>
          <w:lang w:val="id-ID"/>
        </w:rPr>
        <w:t>tertinggi</w:t>
      </w:r>
      <w:r w:rsidRPr="00D11D2D">
        <w:rPr>
          <w:i/>
          <w:sz w:val="24"/>
          <w:szCs w:val="24"/>
          <w:lang w:val="id-ID"/>
        </w:rPr>
        <w:t xml:space="preserve"> </w:t>
      </w:r>
      <w:r w:rsidRPr="00D11D2D">
        <w:rPr>
          <w:sz w:val="24"/>
          <w:szCs w:val="24"/>
          <w:lang w:val="id-ID"/>
        </w:rPr>
        <w:t xml:space="preserve">terdapat pada Blok F-46 dengan persentase </w:t>
      </w:r>
      <w:r w:rsidRPr="00D11D2D">
        <w:rPr>
          <w:i/>
          <w:sz w:val="24"/>
          <w:szCs w:val="24"/>
          <w:lang w:val="id-ID"/>
        </w:rPr>
        <w:t xml:space="preserve">Mucuna bracteata  </w:t>
      </w:r>
      <w:r w:rsidRPr="00D11D2D">
        <w:rPr>
          <w:sz w:val="24"/>
          <w:szCs w:val="24"/>
          <w:lang w:val="id-ID"/>
        </w:rPr>
        <w:t xml:space="preserve">sebagai LCC yaitu 28,95 dan persentase serangan hama </w:t>
      </w:r>
      <w:r w:rsidRPr="00D11D2D">
        <w:rPr>
          <w:i/>
          <w:sz w:val="24"/>
          <w:szCs w:val="24"/>
          <w:lang w:val="id-ID"/>
        </w:rPr>
        <w:t xml:space="preserve">Oryctes rhinoceros </w:t>
      </w:r>
      <w:r w:rsidRPr="00D11D2D">
        <w:rPr>
          <w:sz w:val="24"/>
          <w:szCs w:val="24"/>
          <w:lang w:val="id-ID"/>
        </w:rPr>
        <w:t xml:space="preserve">yaitu 14%, sedangkan serangan hama terendah terdapat pada Blok F-42 dengan persentase </w:t>
      </w:r>
      <w:r w:rsidRPr="00D11D2D">
        <w:rPr>
          <w:i/>
          <w:sz w:val="24"/>
          <w:szCs w:val="24"/>
          <w:lang w:val="id-ID"/>
        </w:rPr>
        <w:t xml:space="preserve">Mucuna bracteata  </w:t>
      </w:r>
      <w:r w:rsidRPr="00D11D2D">
        <w:rPr>
          <w:sz w:val="24"/>
          <w:szCs w:val="24"/>
          <w:lang w:val="id-ID"/>
        </w:rPr>
        <w:t xml:space="preserve">sebagai LCC yaitu 79,69% dan persentase serangan hama </w:t>
      </w:r>
      <w:r w:rsidRPr="00D11D2D">
        <w:rPr>
          <w:i/>
          <w:sz w:val="24"/>
          <w:szCs w:val="24"/>
          <w:lang w:val="id-ID"/>
        </w:rPr>
        <w:t xml:space="preserve">Oryctes rhinoceros </w:t>
      </w:r>
      <w:r w:rsidRPr="00D11D2D">
        <w:rPr>
          <w:sz w:val="24"/>
          <w:szCs w:val="24"/>
          <w:lang w:val="id-ID"/>
        </w:rPr>
        <w:t>yaitu 3%.</w:t>
      </w:r>
    </w:p>
    <w:p w:rsidR="00D11D2D" w:rsidRPr="00D11D2D" w:rsidRDefault="00D11D2D" w:rsidP="00384632">
      <w:pPr>
        <w:numPr>
          <w:ilvl w:val="0"/>
          <w:numId w:val="12"/>
        </w:numPr>
        <w:spacing w:line="276" w:lineRule="auto"/>
        <w:ind w:left="284" w:hanging="284"/>
        <w:jc w:val="both"/>
        <w:rPr>
          <w:b/>
          <w:sz w:val="24"/>
          <w:szCs w:val="24"/>
          <w:lang w:val="id-ID"/>
        </w:rPr>
      </w:pPr>
      <w:r w:rsidRPr="00D11D2D">
        <w:rPr>
          <w:b/>
          <w:sz w:val="24"/>
          <w:szCs w:val="24"/>
          <w:lang w:val="id-ID"/>
        </w:rPr>
        <w:t xml:space="preserve">Jumlah Imago hama </w:t>
      </w:r>
      <w:r w:rsidRPr="00D11D2D">
        <w:rPr>
          <w:b/>
          <w:i/>
          <w:sz w:val="24"/>
          <w:szCs w:val="24"/>
          <w:lang w:val="id-ID"/>
        </w:rPr>
        <w:t>Oryctes rhinoceros</w:t>
      </w:r>
    </w:p>
    <w:p w:rsidR="00D11D2D" w:rsidRDefault="00D11D2D" w:rsidP="00384632">
      <w:pPr>
        <w:spacing w:line="276" w:lineRule="auto"/>
        <w:ind w:firstLine="720"/>
        <w:jc w:val="both"/>
        <w:rPr>
          <w:i/>
          <w:sz w:val="24"/>
          <w:szCs w:val="24"/>
          <w:lang w:val="id-ID"/>
        </w:rPr>
      </w:pPr>
      <w:r w:rsidRPr="00D11D2D">
        <w:rPr>
          <w:sz w:val="24"/>
          <w:szCs w:val="24"/>
          <w:lang w:val="id-ID"/>
        </w:rPr>
        <w:t xml:space="preserve">Data jumlah imago dan larva hama </w:t>
      </w:r>
      <w:r w:rsidRPr="00D11D2D">
        <w:rPr>
          <w:i/>
          <w:sz w:val="24"/>
          <w:szCs w:val="24"/>
          <w:lang w:val="id-ID"/>
        </w:rPr>
        <w:t xml:space="preserve">Oryctes rhinoceros </w:t>
      </w:r>
      <w:r w:rsidRPr="00D11D2D">
        <w:rPr>
          <w:sz w:val="24"/>
          <w:szCs w:val="24"/>
          <w:lang w:val="id-ID"/>
        </w:rPr>
        <w:t xml:space="preserve">pada persentase </w:t>
      </w:r>
      <w:r w:rsidRPr="00D11D2D">
        <w:rPr>
          <w:i/>
          <w:sz w:val="24"/>
          <w:szCs w:val="24"/>
          <w:lang w:val="id-ID"/>
        </w:rPr>
        <w:t xml:space="preserve">Mucuna bracteata </w:t>
      </w:r>
      <w:r w:rsidRPr="00D11D2D">
        <w:rPr>
          <w:sz w:val="24"/>
          <w:szCs w:val="24"/>
          <w:lang w:val="id-ID"/>
        </w:rPr>
        <w:t>sebagai LCC yang berbeda dapat dilihat pada tabel dibawah ini.</w:t>
      </w:r>
      <w:r w:rsidRPr="00D11D2D">
        <w:rPr>
          <w:i/>
          <w:sz w:val="24"/>
          <w:szCs w:val="24"/>
          <w:lang w:val="id-ID"/>
        </w:rPr>
        <w:t xml:space="preserve"> </w:t>
      </w:r>
    </w:p>
    <w:p w:rsidR="00384632" w:rsidRPr="00384632" w:rsidRDefault="00384632" w:rsidP="00384632">
      <w:pPr>
        <w:spacing w:line="276" w:lineRule="auto"/>
        <w:jc w:val="both"/>
        <w:rPr>
          <w:sz w:val="24"/>
          <w:szCs w:val="24"/>
          <w:lang w:val="id-ID"/>
        </w:rPr>
      </w:pPr>
    </w:p>
    <w:p w:rsidR="00D11D2D" w:rsidRPr="00D11D2D" w:rsidRDefault="00D11D2D" w:rsidP="003F32A8">
      <w:pPr>
        <w:spacing w:line="276" w:lineRule="auto"/>
        <w:ind w:left="851" w:hanging="851"/>
        <w:jc w:val="both"/>
        <w:rPr>
          <w:sz w:val="24"/>
          <w:szCs w:val="24"/>
          <w:lang w:val="id-ID"/>
        </w:rPr>
      </w:pPr>
      <w:r w:rsidRPr="00D11D2D">
        <w:rPr>
          <w:sz w:val="24"/>
          <w:szCs w:val="24"/>
          <w:lang w:val="id-ID"/>
        </w:rPr>
        <w:t xml:space="preserve">Tabel 2. Jumlah Imago Hama </w:t>
      </w:r>
      <w:r w:rsidRPr="00D11D2D">
        <w:rPr>
          <w:i/>
          <w:sz w:val="24"/>
          <w:szCs w:val="24"/>
          <w:lang w:val="id-ID"/>
        </w:rPr>
        <w:t xml:space="preserve">Oryctes rhinoceros </w:t>
      </w:r>
      <w:r w:rsidRPr="00D11D2D">
        <w:rPr>
          <w:sz w:val="24"/>
          <w:szCs w:val="24"/>
          <w:lang w:val="id-ID"/>
        </w:rPr>
        <w:t xml:space="preserve">berdasarkan Persentase </w:t>
      </w:r>
      <w:r w:rsidRPr="00D11D2D">
        <w:rPr>
          <w:i/>
          <w:sz w:val="24"/>
          <w:szCs w:val="24"/>
          <w:lang w:val="id-ID"/>
        </w:rPr>
        <w:t xml:space="preserve">Mucuna bracteata </w:t>
      </w:r>
      <w:r w:rsidRPr="00D11D2D">
        <w:rPr>
          <w:sz w:val="24"/>
          <w:szCs w:val="24"/>
          <w:lang w:val="id-ID"/>
        </w:rPr>
        <w:t>sebagai LCC yang berbeda (ekor)</w:t>
      </w:r>
    </w:p>
    <w:tbl>
      <w:tblPr>
        <w:tblW w:w="5954" w:type="dxa"/>
        <w:tblLook w:val="04A0" w:firstRow="1" w:lastRow="0" w:firstColumn="1" w:lastColumn="0" w:noHBand="0" w:noVBand="1"/>
      </w:tblPr>
      <w:tblGrid>
        <w:gridCol w:w="3107"/>
        <w:gridCol w:w="2847"/>
      </w:tblGrid>
      <w:tr w:rsidR="00D11D2D" w:rsidRPr="00D11D2D" w:rsidTr="00384632">
        <w:trPr>
          <w:trHeight w:val="537"/>
        </w:trPr>
        <w:tc>
          <w:tcPr>
            <w:tcW w:w="3107" w:type="dxa"/>
            <w:vMerge w:val="restart"/>
            <w:tcBorders>
              <w:top w:val="single" w:sz="4" w:space="0" w:color="auto"/>
              <w:left w:val="nil"/>
              <w:bottom w:val="single" w:sz="4" w:space="0" w:color="auto"/>
              <w:right w:val="nil"/>
            </w:tcBorders>
            <w:shd w:val="clear" w:color="000000" w:fill="FFFFFF"/>
            <w:vAlign w:val="center"/>
            <w:hideMark/>
          </w:tcPr>
          <w:p w:rsidR="00D11D2D" w:rsidRPr="00D11D2D" w:rsidRDefault="00D11D2D" w:rsidP="00D11D2D">
            <w:pPr>
              <w:jc w:val="both"/>
              <w:rPr>
                <w:sz w:val="24"/>
                <w:szCs w:val="24"/>
                <w:lang w:val="id-ID"/>
              </w:rPr>
            </w:pPr>
            <w:r w:rsidRPr="00D11D2D">
              <w:rPr>
                <w:sz w:val="24"/>
                <w:szCs w:val="24"/>
                <w:lang w:val="id-ID"/>
              </w:rPr>
              <w:t>Blok (% LCC)</w:t>
            </w:r>
          </w:p>
        </w:tc>
        <w:tc>
          <w:tcPr>
            <w:tcW w:w="2847" w:type="dxa"/>
            <w:vMerge w:val="restart"/>
            <w:tcBorders>
              <w:top w:val="single" w:sz="4" w:space="0" w:color="auto"/>
              <w:left w:val="nil"/>
              <w:bottom w:val="single" w:sz="4" w:space="0" w:color="auto"/>
              <w:right w:val="nil"/>
            </w:tcBorders>
            <w:shd w:val="clear" w:color="000000" w:fill="FFFFFF"/>
            <w:vAlign w:val="center"/>
            <w:hideMark/>
          </w:tcPr>
          <w:p w:rsidR="00D11D2D" w:rsidRPr="00D11D2D" w:rsidRDefault="00D11D2D" w:rsidP="00384632">
            <w:pPr>
              <w:jc w:val="center"/>
              <w:rPr>
                <w:sz w:val="24"/>
                <w:szCs w:val="24"/>
                <w:lang w:val="id-ID"/>
              </w:rPr>
            </w:pPr>
            <w:r w:rsidRPr="00D11D2D">
              <w:rPr>
                <w:sz w:val="24"/>
                <w:szCs w:val="24"/>
                <w:lang w:val="id-ID"/>
              </w:rPr>
              <w:t xml:space="preserve">Jumlah Imago Hama </w:t>
            </w:r>
            <w:r w:rsidRPr="00D11D2D">
              <w:rPr>
                <w:i/>
                <w:iCs/>
                <w:sz w:val="24"/>
                <w:szCs w:val="24"/>
                <w:lang w:val="id-ID"/>
              </w:rPr>
              <w:t>Oryctes rhinoceros</w:t>
            </w:r>
            <w:r w:rsidRPr="00D11D2D">
              <w:rPr>
                <w:sz w:val="24"/>
                <w:szCs w:val="24"/>
                <w:lang w:val="id-ID"/>
              </w:rPr>
              <w:t xml:space="preserve">  (ekor)</w:t>
            </w:r>
          </w:p>
        </w:tc>
      </w:tr>
      <w:tr w:rsidR="00D11D2D" w:rsidRPr="00D11D2D" w:rsidTr="00384632">
        <w:trPr>
          <w:trHeight w:val="785"/>
        </w:trPr>
        <w:tc>
          <w:tcPr>
            <w:tcW w:w="3107" w:type="dxa"/>
            <w:vMerge/>
            <w:tcBorders>
              <w:top w:val="single" w:sz="4" w:space="0" w:color="auto"/>
              <w:left w:val="nil"/>
              <w:bottom w:val="single" w:sz="4" w:space="0" w:color="auto"/>
              <w:right w:val="nil"/>
            </w:tcBorders>
            <w:vAlign w:val="center"/>
            <w:hideMark/>
          </w:tcPr>
          <w:p w:rsidR="00D11D2D" w:rsidRPr="00D11D2D" w:rsidRDefault="00D11D2D" w:rsidP="00D11D2D">
            <w:pPr>
              <w:jc w:val="both"/>
              <w:rPr>
                <w:sz w:val="24"/>
                <w:szCs w:val="24"/>
                <w:lang w:val="id-ID"/>
              </w:rPr>
            </w:pPr>
          </w:p>
        </w:tc>
        <w:tc>
          <w:tcPr>
            <w:tcW w:w="2847" w:type="dxa"/>
            <w:vMerge/>
            <w:tcBorders>
              <w:top w:val="single" w:sz="4" w:space="0" w:color="auto"/>
              <w:left w:val="nil"/>
              <w:bottom w:val="single" w:sz="4" w:space="0" w:color="auto"/>
              <w:right w:val="nil"/>
            </w:tcBorders>
            <w:vAlign w:val="center"/>
            <w:hideMark/>
          </w:tcPr>
          <w:p w:rsidR="00D11D2D" w:rsidRPr="00D11D2D" w:rsidRDefault="00D11D2D" w:rsidP="00D11D2D">
            <w:pPr>
              <w:jc w:val="both"/>
              <w:rPr>
                <w:sz w:val="24"/>
                <w:szCs w:val="24"/>
                <w:lang w:val="id-ID"/>
              </w:rPr>
            </w:pPr>
          </w:p>
        </w:tc>
      </w:tr>
      <w:tr w:rsidR="00D11D2D" w:rsidRPr="00D11D2D" w:rsidTr="00384632">
        <w:trPr>
          <w:trHeight w:val="301"/>
        </w:trPr>
        <w:tc>
          <w:tcPr>
            <w:tcW w:w="3107" w:type="dxa"/>
            <w:tcBorders>
              <w:top w:val="single" w:sz="4" w:space="0" w:color="auto"/>
              <w:left w:val="nil"/>
              <w:bottom w:val="nil"/>
              <w:right w:val="nil"/>
            </w:tcBorders>
            <w:shd w:val="clear" w:color="000000" w:fill="FFFFFF"/>
            <w:noWrap/>
            <w:vAlign w:val="center"/>
            <w:hideMark/>
          </w:tcPr>
          <w:p w:rsidR="00D11D2D" w:rsidRPr="00D11D2D" w:rsidRDefault="00D11D2D" w:rsidP="00D11D2D">
            <w:pPr>
              <w:jc w:val="both"/>
              <w:rPr>
                <w:sz w:val="24"/>
                <w:szCs w:val="24"/>
                <w:lang w:val="id-ID"/>
              </w:rPr>
            </w:pPr>
            <w:r w:rsidRPr="00D11D2D">
              <w:rPr>
                <w:sz w:val="24"/>
                <w:szCs w:val="24"/>
                <w:lang w:val="id-ID"/>
              </w:rPr>
              <w:t>Blok F-42 (LCC 79,69)</w:t>
            </w:r>
          </w:p>
        </w:tc>
        <w:tc>
          <w:tcPr>
            <w:tcW w:w="2847" w:type="dxa"/>
            <w:tcBorders>
              <w:top w:val="single" w:sz="4" w:space="0" w:color="auto"/>
              <w:left w:val="nil"/>
              <w:bottom w:val="nil"/>
              <w:right w:val="nil"/>
            </w:tcBorders>
            <w:shd w:val="clear" w:color="000000" w:fill="FFFFFF"/>
            <w:noWrap/>
            <w:vAlign w:val="bottom"/>
            <w:hideMark/>
          </w:tcPr>
          <w:p w:rsidR="00D11D2D" w:rsidRPr="00D11D2D" w:rsidRDefault="00D11D2D" w:rsidP="00384632">
            <w:pPr>
              <w:jc w:val="center"/>
              <w:rPr>
                <w:sz w:val="24"/>
                <w:szCs w:val="24"/>
                <w:lang w:val="id-ID"/>
              </w:rPr>
            </w:pPr>
            <w:r w:rsidRPr="00D11D2D">
              <w:rPr>
                <w:sz w:val="24"/>
                <w:szCs w:val="24"/>
                <w:lang w:val="id-ID"/>
              </w:rPr>
              <w:t>152</w:t>
            </w:r>
          </w:p>
        </w:tc>
      </w:tr>
      <w:tr w:rsidR="00D11D2D" w:rsidRPr="00D11D2D" w:rsidTr="00384632">
        <w:trPr>
          <w:trHeight w:val="301"/>
        </w:trPr>
        <w:tc>
          <w:tcPr>
            <w:tcW w:w="3107" w:type="dxa"/>
            <w:tcBorders>
              <w:top w:val="nil"/>
              <w:left w:val="nil"/>
              <w:bottom w:val="nil"/>
              <w:right w:val="nil"/>
            </w:tcBorders>
            <w:shd w:val="clear" w:color="000000" w:fill="FFFFFF"/>
            <w:noWrap/>
            <w:vAlign w:val="center"/>
            <w:hideMark/>
          </w:tcPr>
          <w:p w:rsidR="00D11D2D" w:rsidRPr="00D11D2D" w:rsidRDefault="00D11D2D" w:rsidP="00D11D2D">
            <w:pPr>
              <w:jc w:val="both"/>
              <w:rPr>
                <w:sz w:val="24"/>
                <w:szCs w:val="24"/>
                <w:lang w:val="id-ID"/>
              </w:rPr>
            </w:pPr>
            <w:r w:rsidRPr="00D11D2D">
              <w:rPr>
                <w:sz w:val="24"/>
                <w:szCs w:val="24"/>
                <w:lang w:val="id-ID"/>
              </w:rPr>
              <w:t>Blok F-43 (LCC 58,97)</w:t>
            </w:r>
          </w:p>
        </w:tc>
        <w:tc>
          <w:tcPr>
            <w:tcW w:w="2847" w:type="dxa"/>
            <w:tcBorders>
              <w:top w:val="nil"/>
              <w:left w:val="nil"/>
              <w:bottom w:val="nil"/>
              <w:right w:val="nil"/>
            </w:tcBorders>
            <w:shd w:val="clear" w:color="000000" w:fill="FFFFFF"/>
            <w:noWrap/>
            <w:vAlign w:val="bottom"/>
            <w:hideMark/>
          </w:tcPr>
          <w:p w:rsidR="00D11D2D" w:rsidRPr="00D11D2D" w:rsidRDefault="00D11D2D" w:rsidP="00384632">
            <w:pPr>
              <w:jc w:val="center"/>
              <w:rPr>
                <w:sz w:val="24"/>
                <w:szCs w:val="24"/>
                <w:lang w:val="id-ID"/>
              </w:rPr>
            </w:pPr>
            <w:r w:rsidRPr="00D11D2D">
              <w:rPr>
                <w:sz w:val="24"/>
                <w:szCs w:val="24"/>
                <w:lang w:val="id-ID"/>
              </w:rPr>
              <w:t>159</w:t>
            </w:r>
          </w:p>
        </w:tc>
      </w:tr>
      <w:tr w:rsidR="00D11D2D" w:rsidRPr="00D11D2D" w:rsidTr="00384632">
        <w:trPr>
          <w:trHeight w:val="301"/>
        </w:trPr>
        <w:tc>
          <w:tcPr>
            <w:tcW w:w="3107" w:type="dxa"/>
            <w:tcBorders>
              <w:top w:val="nil"/>
              <w:left w:val="nil"/>
              <w:bottom w:val="nil"/>
              <w:right w:val="nil"/>
            </w:tcBorders>
            <w:shd w:val="clear" w:color="000000" w:fill="FFFFFF"/>
            <w:noWrap/>
            <w:vAlign w:val="center"/>
            <w:hideMark/>
          </w:tcPr>
          <w:p w:rsidR="00D11D2D" w:rsidRPr="00D11D2D" w:rsidRDefault="00D11D2D" w:rsidP="00D11D2D">
            <w:pPr>
              <w:jc w:val="both"/>
              <w:rPr>
                <w:sz w:val="24"/>
                <w:szCs w:val="24"/>
                <w:lang w:val="id-ID"/>
              </w:rPr>
            </w:pPr>
            <w:r w:rsidRPr="00D11D2D">
              <w:rPr>
                <w:sz w:val="24"/>
                <w:szCs w:val="24"/>
                <w:lang w:val="id-ID"/>
              </w:rPr>
              <w:t>Blok F-45 (LCC 47,06)</w:t>
            </w:r>
          </w:p>
        </w:tc>
        <w:tc>
          <w:tcPr>
            <w:tcW w:w="2847" w:type="dxa"/>
            <w:tcBorders>
              <w:top w:val="nil"/>
              <w:left w:val="nil"/>
              <w:bottom w:val="nil"/>
              <w:right w:val="nil"/>
            </w:tcBorders>
            <w:shd w:val="clear" w:color="000000" w:fill="FFFFFF"/>
            <w:noWrap/>
            <w:vAlign w:val="bottom"/>
            <w:hideMark/>
          </w:tcPr>
          <w:p w:rsidR="00D11D2D" w:rsidRPr="00D11D2D" w:rsidRDefault="00D11D2D" w:rsidP="00384632">
            <w:pPr>
              <w:jc w:val="center"/>
              <w:rPr>
                <w:sz w:val="24"/>
                <w:szCs w:val="24"/>
                <w:lang w:val="id-ID"/>
              </w:rPr>
            </w:pPr>
            <w:r w:rsidRPr="00D11D2D">
              <w:rPr>
                <w:sz w:val="24"/>
                <w:szCs w:val="24"/>
                <w:lang w:val="id-ID"/>
              </w:rPr>
              <w:t>176</w:t>
            </w:r>
          </w:p>
        </w:tc>
      </w:tr>
      <w:tr w:rsidR="00D11D2D" w:rsidRPr="00D11D2D" w:rsidTr="00384632">
        <w:trPr>
          <w:trHeight w:val="301"/>
        </w:trPr>
        <w:tc>
          <w:tcPr>
            <w:tcW w:w="3107" w:type="dxa"/>
            <w:tcBorders>
              <w:top w:val="nil"/>
              <w:left w:val="nil"/>
              <w:right w:val="nil"/>
            </w:tcBorders>
            <w:shd w:val="clear" w:color="000000" w:fill="FFFFFF"/>
            <w:noWrap/>
            <w:vAlign w:val="center"/>
            <w:hideMark/>
          </w:tcPr>
          <w:p w:rsidR="00D11D2D" w:rsidRPr="00D11D2D" w:rsidRDefault="00D11D2D" w:rsidP="00D11D2D">
            <w:pPr>
              <w:jc w:val="both"/>
              <w:rPr>
                <w:sz w:val="24"/>
                <w:szCs w:val="24"/>
                <w:lang w:val="id-ID"/>
              </w:rPr>
            </w:pPr>
            <w:r w:rsidRPr="00D11D2D">
              <w:rPr>
                <w:sz w:val="24"/>
                <w:szCs w:val="24"/>
                <w:lang w:val="id-ID"/>
              </w:rPr>
              <w:t>Blok F-44 (LCC 35,29)</w:t>
            </w:r>
          </w:p>
        </w:tc>
        <w:tc>
          <w:tcPr>
            <w:tcW w:w="2847" w:type="dxa"/>
            <w:tcBorders>
              <w:top w:val="nil"/>
              <w:left w:val="nil"/>
              <w:right w:val="nil"/>
            </w:tcBorders>
            <w:shd w:val="clear" w:color="000000" w:fill="FFFFFF"/>
            <w:noWrap/>
            <w:vAlign w:val="bottom"/>
            <w:hideMark/>
          </w:tcPr>
          <w:p w:rsidR="00D11D2D" w:rsidRPr="00D11D2D" w:rsidRDefault="00D11D2D" w:rsidP="00384632">
            <w:pPr>
              <w:jc w:val="center"/>
              <w:rPr>
                <w:sz w:val="24"/>
                <w:szCs w:val="24"/>
                <w:lang w:val="id-ID"/>
              </w:rPr>
            </w:pPr>
            <w:r w:rsidRPr="00D11D2D">
              <w:rPr>
                <w:sz w:val="24"/>
                <w:szCs w:val="24"/>
                <w:lang w:val="id-ID"/>
              </w:rPr>
              <w:t>190</w:t>
            </w:r>
          </w:p>
        </w:tc>
      </w:tr>
      <w:tr w:rsidR="00D11D2D" w:rsidRPr="00D11D2D" w:rsidTr="00384632">
        <w:trPr>
          <w:trHeight w:val="301"/>
        </w:trPr>
        <w:tc>
          <w:tcPr>
            <w:tcW w:w="3107" w:type="dxa"/>
            <w:tcBorders>
              <w:top w:val="nil"/>
              <w:left w:val="nil"/>
              <w:bottom w:val="single" w:sz="4" w:space="0" w:color="auto"/>
              <w:right w:val="nil"/>
            </w:tcBorders>
            <w:shd w:val="clear" w:color="000000" w:fill="FFFFFF"/>
            <w:noWrap/>
            <w:vAlign w:val="center"/>
            <w:hideMark/>
          </w:tcPr>
          <w:p w:rsidR="00D11D2D" w:rsidRPr="00D11D2D" w:rsidRDefault="00D11D2D" w:rsidP="00D11D2D">
            <w:pPr>
              <w:jc w:val="both"/>
              <w:rPr>
                <w:sz w:val="24"/>
                <w:szCs w:val="24"/>
                <w:lang w:val="id-ID"/>
              </w:rPr>
            </w:pPr>
            <w:r w:rsidRPr="00D11D2D">
              <w:rPr>
                <w:sz w:val="24"/>
                <w:szCs w:val="24"/>
                <w:lang w:val="id-ID"/>
              </w:rPr>
              <w:t>Blok F-46 (LCC 28,95)</w:t>
            </w:r>
          </w:p>
        </w:tc>
        <w:tc>
          <w:tcPr>
            <w:tcW w:w="2847" w:type="dxa"/>
            <w:tcBorders>
              <w:top w:val="nil"/>
              <w:left w:val="nil"/>
              <w:bottom w:val="single" w:sz="4" w:space="0" w:color="auto"/>
              <w:right w:val="nil"/>
            </w:tcBorders>
            <w:shd w:val="clear" w:color="000000" w:fill="FFFFFF"/>
            <w:noWrap/>
            <w:vAlign w:val="bottom"/>
            <w:hideMark/>
          </w:tcPr>
          <w:p w:rsidR="00D11D2D" w:rsidRPr="00D11D2D" w:rsidRDefault="00D11D2D" w:rsidP="00384632">
            <w:pPr>
              <w:jc w:val="center"/>
              <w:rPr>
                <w:sz w:val="24"/>
                <w:szCs w:val="24"/>
                <w:lang w:val="id-ID"/>
              </w:rPr>
            </w:pPr>
            <w:r w:rsidRPr="00D11D2D">
              <w:rPr>
                <w:sz w:val="24"/>
                <w:szCs w:val="24"/>
                <w:lang w:val="id-ID"/>
              </w:rPr>
              <w:t>221</w:t>
            </w:r>
          </w:p>
        </w:tc>
      </w:tr>
    </w:tbl>
    <w:p w:rsidR="00D11D2D" w:rsidRPr="00D11D2D" w:rsidRDefault="00D11D2D" w:rsidP="00384632">
      <w:pPr>
        <w:spacing w:line="276" w:lineRule="auto"/>
        <w:ind w:firstLine="720"/>
        <w:jc w:val="both"/>
        <w:rPr>
          <w:sz w:val="24"/>
          <w:szCs w:val="24"/>
          <w:lang w:val="id-ID"/>
        </w:rPr>
      </w:pPr>
      <w:r w:rsidRPr="00D11D2D">
        <w:rPr>
          <w:sz w:val="24"/>
          <w:szCs w:val="24"/>
          <w:lang w:val="id-ID"/>
        </w:rPr>
        <w:t xml:space="preserve">Pada Tabel 2 menunjukkan bahwa jumlah imago </w:t>
      </w:r>
      <w:r w:rsidRPr="00D11D2D">
        <w:rPr>
          <w:i/>
          <w:sz w:val="24"/>
          <w:szCs w:val="24"/>
          <w:lang w:val="id-ID"/>
        </w:rPr>
        <w:t xml:space="preserve">Oryctes rhinoceros </w:t>
      </w:r>
      <w:r w:rsidRPr="00D11D2D">
        <w:rPr>
          <w:sz w:val="24"/>
          <w:szCs w:val="24"/>
          <w:lang w:val="id-ID"/>
        </w:rPr>
        <w:t xml:space="preserve">tertinggi terdapat pada Blok F-42 dengan Persentase </w:t>
      </w:r>
      <w:r w:rsidRPr="00D11D2D">
        <w:rPr>
          <w:i/>
          <w:sz w:val="24"/>
          <w:szCs w:val="24"/>
          <w:lang w:val="id-ID"/>
        </w:rPr>
        <w:t xml:space="preserve">Mucuna bracteata </w:t>
      </w:r>
      <w:r w:rsidRPr="00D11D2D">
        <w:rPr>
          <w:sz w:val="24"/>
          <w:szCs w:val="24"/>
          <w:lang w:val="id-ID"/>
        </w:rPr>
        <w:t xml:space="preserve">sebagai LCC yaitu 28,95% dan jumlah imago hama </w:t>
      </w:r>
      <w:r w:rsidRPr="00D11D2D">
        <w:rPr>
          <w:i/>
          <w:sz w:val="24"/>
          <w:szCs w:val="24"/>
          <w:lang w:val="id-ID"/>
        </w:rPr>
        <w:lastRenderedPageBreak/>
        <w:t xml:space="preserve">Oryctes rhinoceros </w:t>
      </w:r>
      <w:r w:rsidRPr="00D11D2D">
        <w:rPr>
          <w:sz w:val="24"/>
          <w:szCs w:val="24"/>
          <w:lang w:val="id-ID"/>
        </w:rPr>
        <w:t xml:space="preserve">yaitu 221 ekor atau 12 ekor/Ha, sedangkan jumlah imago hama </w:t>
      </w:r>
      <w:r w:rsidRPr="00D11D2D">
        <w:rPr>
          <w:i/>
          <w:sz w:val="24"/>
          <w:szCs w:val="24"/>
          <w:lang w:val="id-ID"/>
        </w:rPr>
        <w:t>Oryctes rhinoceros</w:t>
      </w:r>
      <w:r w:rsidRPr="00D11D2D">
        <w:rPr>
          <w:sz w:val="24"/>
          <w:szCs w:val="24"/>
          <w:lang w:val="id-ID"/>
        </w:rPr>
        <w:t xml:space="preserve"> terendah terdapat pada Blok F-42 dengan persentase </w:t>
      </w:r>
      <w:r w:rsidRPr="00D11D2D">
        <w:rPr>
          <w:i/>
          <w:sz w:val="24"/>
          <w:szCs w:val="24"/>
          <w:lang w:val="id-ID"/>
        </w:rPr>
        <w:t xml:space="preserve">Mucuna bracteata </w:t>
      </w:r>
      <w:r w:rsidRPr="00D11D2D">
        <w:rPr>
          <w:sz w:val="24"/>
          <w:szCs w:val="24"/>
          <w:lang w:val="id-ID"/>
        </w:rPr>
        <w:t xml:space="preserve">sebagai LCC yaitu 79,69% dan jumlah imago hama </w:t>
      </w:r>
      <w:r w:rsidRPr="00D11D2D">
        <w:rPr>
          <w:i/>
          <w:sz w:val="24"/>
          <w:szCs w:val="24"/>
          <w:lang w:val="id-ID"/>
        </w:rPr>
        <w:t xml:space="preserve">Oryctes rhinoceros </w:t>
      </w:r>
      <w:r w:rsidRPr="00D11D2D">
        <w:rPr>
          <w:sz w:val="24"/>
          <w:szCs w:val="24"/>
          <w:lang w:val="id-ID"/>
        </w:rPr>
        <w:t>yaitu 152 ekor atau 4 ekor/Ha.</w:t>
      </w:r>
    </w:p>
    <w:p w:rsidR="00D11D2D" w:rsidRPr="00D11D2D" w:rsidRDefault="00D11D2D" w:rsidP="00384632">
      <w:pPr>
        <w:numPr>
          <w:ilvl w:val="0"/>
          <w:numId w:val="12"/>
        </w:numPr>
        <w:spacing w:line="276" w:lineRule="auto"/>
        <w:ind w:left="284" w:hanging="284"/>
        <w:jc w:val="both"/>
        <w:rPr>
          <w:b/>
          <w:sz w:val="24"/>
          <w:szCs w:val="24"/>
          <w:lang w:val="id-ID"/>
        </w:rPr>
      </w:pPr>
      <w:r w:rsidRPr="00D11D2D">
        <w:rPr>
          <w:b/>
          <w:sz w:val="24"/>
          <w:szCs w:val="24"/>
          <w:lang w:val="id-ID"/>
        </w:rPr>
        <w:t xml:space="preserve">Populasi Larva pada kerapatan </w:t>
      </w:r>
      <w:r w:rsidRPr="00D11D2D">
        <w:rPr>
          <w:b/>
          <w:i/>
          <w:sz w:val="24"/>
          <w:szCs w:val="24"/>
          <w:lang w:val="id-ID"/>
        </w:rPr>
        <w:t xml:space="preserve">Mucuna bracteata </w:t>
      </w:r>
      <w:r w:rsidRPr="00D11D2D">
        <w:rPr>
          <w:b/>
          <w:sz w:val="24"/>
          <w:szCs w:val="24"/>
          <w:lang w:val="id-ID"/>
        </w:rPr>
        <w:t>yang berbeda</w:t>
      </w:r>
    </w:p>
    <w:p w:rsidR="00D11D2D" w:rsidRPr="00D11D2D" w:rsidRDefault="00D11D2D" w:rsidP="00384632">
      <w:pPr>
        <w:spacing w:line="276" w:lineRule="auto"/>
        <w:ind w:firstLine="720"/>
        <w:jc w:val="both"/>
        <w:rPr>
          <w:sz w:val="24"/>
          <w:szCs w:val="24"/>
          <w:lang w:val="id-ID"/>
        </w:rPr>
      </w:pPr>
      <w:r w:rsidRPr="00D11D2D">
        <w:rPr>
          <w:sz w:val="24"/>
          <w:szCs w:val="24"/>
          <w:lang w:val="id-ID"/>
        </w:rPr>
        <w:t xml:space="preserve">Menghitung populasi larva dengan kerapatan </w:t>
      </w:r>
      <w:r w:rsidRPr="00D11D2D">
        <w:rPr>
          <w:i/>
          <w:sz w:val="24"/>
          <w:szCs w:val="24"/>
          <w:lang w:val="id-ID"/>
        </w:rPr>
        <w:t xml:space="preserve">Mucuna bracteata </w:t>
      </w:r>
      <w:r w:rsidRPr="00D11D2D">
        <w:rPr>
          <w:sz w:val="24"/>
          <w:szCs w:val="24"/>
          <w:lang w:val="id-ID"/>
        </w:rPr>
        <w:t xml:space="preserve">yang berbeda. Setiap kerapatan </w:t>
      </w:r>
      <w:r w:rsidRPr="00D11D2D">
        <w:rPr>
          <w:i/>
          <w:sz w:val="24"/>
          <w:szCs w:val="24"/>
          <w:lang w:val="id-ID"/>
        </w:rPr>
        <w:t xml:space="preserve">Mucuna bracteata </w:t>
      </w:r>
      <w:r w:rsidRPr="00D11D2D">
        <w:rPr>
          <w:sz w:val="24"/>
          <w:szCs w:val="24"/>
          <w:lang w:val="id-ID"/>
        </w:rPr>
        <w:t>diambil 3 titik sampel. Hasil populasi larva dapat dilihat pada tabel dibawah ini.</w:t>
      </w:r>
    </w:p>
    <w:p w:rsidR="00D11D2D" w:rsidRPr="00D11D2D" w:rsidRDefault="00D11D2D" w:rsidP="00384632">
      <w:pPr>
        <w:spacing w:line="276" w:lineRule="auto"/>
        <w:jc w:val="both"/>
        <w:rPr>
          <w:sz w:val="24"/>
          <w:szCs w:val="24"/>
          <w:lang w:val="id-ID"/>
        </w:rPr>
      </w:pPr>
      <w:r w:rsidRPr="00D11D2D">
        <w:rPr>
          <w:sz w:val="24"/>
          <w:szCs w:val="24"/>
          <w:lang w:val="id-ID"/>
        </w:rPr>
        <w:t xml:space="preserve">Tabel 3. Populasi larva dengan kerapatan </w:t>
      </w:r>
      <w:r w:rsidRPr="00D11D2D">
        <w:rPr>
          <w:i/>
          <w:sz w:val="24"/>
          <w:szCs w:val="24"/>
          <w:lang w:val="id-ID"/>
        </w:rPr>
        <w:t xml:space="preserve">Mucuna </w:t>
      </w:r>
      <w:r w:rsidRPr="00D11D2D">
        <w:rPr>
          <w:sz w:val="24"/>
          <w:szCs w:val="24"/>
          <w:lang w:val="id-ID"/>
        </w:rPr>
        <w:t>bracteata yang berbeda</w:t>
      </w:r>
    </w:p>
    <w:tbl>
      <w:tblPr>
        <w:tblpPr w:leftFromText="180" w:rightFromText="180" w:vertAnchor="text" w:horzAnchor="page" w:tblpX="1246" w:tblpY="65"/>
        <w:tblW w:w="8359" w:type="dxa"/>
        <w:shd w:val="clear" w:color="auto" w:fill="FFFFFF" w:themeFill="background1"/>
        <w:tblLayout w:type="fixed"/>
        <w:tblLook w:val="04A0" w:firstRow="1" w:lastRow="0" w:firstColumn="1" w:lastColumn="0" w:noHBand="0" w:noVBand="1"/>
      </w:tblPr>
      <w:tblGrid>
        <w:gridCol w:w="1271"/>
        <w:gridCol w:w="567"/>
        <w:gridCol w:w="566"/>
        <w:gridCol w:w="568"/>
        <w:gridCol w:w="425"/>
        <w:gridCol w:w="425"/>
        <w:gridCol w:w="568"/>
        <w:gridCol w:w="426"/>
        <w:gridCol w:w="425"/>
        <w:gridCol w:w="425"/>
        <w:gridCol w:w="425"/>
        <w:gridCol w:w="426"/>
        <w:gridCol w:w="425"/>
        <w:gridCol w:w="425"/>
        <w:gridCol w:w="425"/>
        <w:gridCol w:w="567"/>
      </w:tblGrid>
      <w:tr w:rsidR="00D11D2D" w:rsidRPr="00D11D2D" w:rsidTr="003F32A8">
        <w:trPr>
          <w:trHeight w:val="300"/>
        </w:trPr>
        <w:tc>
          <w:tcPr>
            <w:tcW w:w="127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84632">
            <w:pPr>
              <w:jc w:val="center"/>
              <w:rPr>
                <w:sz w:val="24"/>
                <w:szCs w:val="24"/>
                <w:lang w:val="id-ID"/>
              </w:rPr>
            </w:pPr>
            <w:r w:rsidRPr="00D11D2D">
              <w:rPr>
                <w:sz w:val="24"/>
                <w:szCs w:val="24"/>
                <w:lang w:val="id-ID"/>
              </w:rPr>
              <w:t>Blok</w:t>
            </w:r>
          </w:p>
        </w:tc>
        <w:tc>
          <w:tcPr>
            <w:tcW w:w="7088" w:type="dxa"/>
            <w:gridSpan w:val="15"/>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b/>
                <w:bCs/>
                <w:sz w:val="24"/>
                <w:szCs w:val="24"/>
                <w:lang w:val="id-ID"/>
              </w:rPr>
            </w:pPr>
            <w:r w:rsidRPr="00D11D2D">
              <w:rPr>
                <w:b/>
                <w:bCs/>
                <w:sz w:val="24"/>
                <w:szCs w:val="24"/>
                <w:lang w:val="id-ID"/>
              </w:rPr>
              <w:t xml:space="preserve">Kutipan Larva Hama </w:t>
            </w:r>
            <w:r w:rsidRPr="00D11D2D">
              <w:rPr>
                <w:b/>
                <w:bCs/>
                <w:i/>
                <w:iCs/>
                <w:sz w:val="24"/>
                <w:szCs w:val="24"/>
                <w:lang w:val="id-ID"/>
              </w:rPr>
              <w:t>Oryctes rhinoceros</w:t>
            </w:r>
            <w:r w:rsidRPr="00D11D2D">
              <w:rPr>
                <w:b/>
                <w:bCs/>
                <w:sz w:val="24"/>
                <w:szCs w:val="24"/>
                <w:lang w:val="id-ID"/>
              </w:rPr>
              <w:t>(ekor)</w:t>
            </w:r>
          </w:p>
        </w:tc>
      </w:tr>
      <w:tr w:rsidR="00D11D2D" w:rsidRPr="00D11D2D" w:rsidTr="003F32A8">
        <w:trPr>
          <w:trHeight w:val="300"/>
        </w:trPr>
        <w:tc>
          <w:tcPr>
            <w:tcW w:w="12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p>
        </w:tc>
        <w:tc>
          <w:tcPr>
            <w:tcW w:w="170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r w:rsidRPr="00D11D2D">
              <w:rPr>
                <w:sz w:val="24"/>
                <w:szCs w:val="24"/>
                <w:lang w:val="id-ID"/>
              </w:rPr>
              <w:t>kerapatan LCC 0%</w:t>
            </w:r>
          </w:p>
        </w:tc>
        <w:tc>
          <w:tcPr>
            <w:tcW w:w="1418"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r w:rsidRPr="00D11D2D">
              <w:rPr>
                <w:sz w:val="24"/>
                <w:szCs w:val="24"/>
                <w:lang w:val="id-ID"/>
              </w:rPr>
              <w:t>kerapatan LCC 25%</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r w:rsidRPr="00D11D2D">
              <w:rPr>
                <w:sz w:val="24"/>
                <w:szCs w:val="24"/>
                <w:lang w:val="id-ID"/>
              </w:rPr>
              <w:t>kerapatan LCC 50%</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r w:rsidRPr="00D11D2D">
              <w:rPr>
                <w:sz w:val="24"/>
                <w:szCs w:val="24"/>
                <w:lang w:val="id-ID"/>
              </w:rPr>
              <w:t>kerapatan LCC 75%</w:t>
            </w:r>
          </w:p>
        </w:tc>
        <w:tc>
          <w:tcPr>
            <w:tcW w:w="141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r w:rsidRPr="00D11D2D">
              <w:rPr>
                <w:sz w:val="24"/>
                <w:szCs w:val="24"/>
                <w:lang w:val="id-ID"/>
              </w:rPr>
              <w:t>kerapatan LCC 100%</w:t>
            </w:r>
          </w:p>
        </w:tc>
      </w:tr>
      <w:tr w:rsidR="00D11D2D" w:rsidRPr="00D11D2D" w:rsidTr="003F32A8">
        <w:trPr>
          <w:trHeight w:val="300"/>
        </w:trPr>
        <w:tc>
          <w:tcPr>
            <w:tcW w:w="12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p>
        </w:tc>
        <w:tc>
          <w:tcPr>
            <w:tcW w:w="7088" w:type="dxa"/>
            <w:gridSpan w:val="15"/>
            <w:tcBorders>
              <w:top w:val="single" w:sz="4" w:space="0" w:color="auto"/>
              <w:left w:val="nil"/>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r w:rsidRPr="00D11D2D">
              <w:rPr>
                <w:sz w:val="24"/>
                <w:szCs w:val="24"/>
                <w:lang w:val="id-ID"/>
              </w:rPr>
              <w:t>Titik Sampel</w:t>
            </w:r>
          </w:p>
        </w:tc>
      </w:tr>
      <w:tr w:rsidR="00D11D2D" w:rsidRPr="00D11D2D" w:rsidTr="003F32A8">
        <w:trPr>
          <w:trHeight w:val="300"/>
        </w:trPr>
        <w:tc>
          <w:tcPr>
            <w:tcW w:w="127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1D2D" w:rsidRPr="00D11D2D" w:rsidRDefault="00D11D2D" w:rsidP="00384632">
            <w:pPr>
              <w:jc w:val="center"/>
              <w:rPr>
                <w:sz w:val="24"/>
                <w:szCs w:val="24"/>
                <w:lang w:val="id-ID"/>
              </w:rPr>
            </w:pP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56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84632">
            <w:pPr>
              <w:jc w:val="center"/>
              <w:rPr>
                <w:sz w:val="24"/>
                <w:szCs w:val="24"/>
                <w:lang w:val="id-ID"/>
              </w:rPr>
            </w:pPr>
            <w:r w:rsidRPr="00D11D2D">
              <w:rPr>
                <w:sz w:val="24"/>
                <w:szCs w:val="24"/>
                <w:lang w:val="id-ID"/>
              </w:rPr>
              <w:t>F-42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8</w:t>
            </w:r>
          </w:p>
        </w:tc>
        <w:tc>
          <w:tcPr>
            <w:tcW w:w="56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4</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0</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84632">
            <w:pPr>
              <w:jc w:val="center"/>
              <w:rPr>
                <w:sz w:val="24"/>
                <w:szCs w:val="24"/>
                <w:lang w:val="id-ID"/>
              </w:rPr>
            </w:pPr>
            <w:r w:rsidRPr="00D11D2D">
              <w:rPr>
                <w:sz w:val="24"/>
                <w:szCs w:val="24"/>
                <w:lang w:val="id-ID"/>
              </w:rPr>
              <w:t>F-43</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12</w:t>
            </w:r>
          </w:p>
        </w:tc>
        <w:tc>
          <w:tcPr>
            <w:tcW w:w="56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12</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4</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5</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6</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5</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0</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84632">
            <w:pPr>
              <w:jc w:val="center"/>
              <w:rPr>
                <w:sz w:val="24"/>
                <w:szCs w:val="24"/>
                <w:lang w:val="id-ID"/>
              </w:rPr>
            </w:pPr>
            <w:r w:rsidRPr="00D11D2D">
              <w:rPr>
                <w:sz w:val="24"/>
                <w:szCs w:val="24"/>
                <w:lang w:val="id-ID"/>
              </w:rPr>
              <w:t>F-44</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14</w:t>
            </w:r>
          </w:p>
        </w:tc>
        <w:tc>
          <w:tcPr>
            <w:tcW w:w="56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15</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7</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8</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8</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7</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6</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84632">
            <w:pPr>
              <w:jc w:val="center"/>
              <w:rPr>
                <w:sz w:val="24"/>
                <w:szCs w:val="24"/>
                <w:lang w:val="id-ID"/>
              </w:rPr>
            </w:pPr>
            <w:r w:rsidRPr="00D11D2D">
              <w:rPr>
                <w:sz w:val="24"/>
                <w:szCs w:val="24"/>
                <w:lang w:val="id-ID"/>
              </w:rPr>
              <w:t>F-45</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16</w:t>
            </w:r>
          </w:p>
        </w:tc>
        <w:tc>
          <w:tcPr>
            <w:tcW w:w="56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13</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8</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5</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5</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4</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0</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0</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84632">
            <w:pPr>
              <w:jc w:val="center"/>
              <w:rPr>
                <w:sz w:val="24"/>
                <w:szCs w:val="24"/>
                <w:lang w:val="id-ID"/>
              </w:rPr>
            </w:pPr>
            <w:r w:rsidRPr="00D11D2D">
              <w:rPr>
                <w:sz w:val="24"/>
                <w:szCs w:val="24"/>
                <w:lang w:val="id-ID"/>
              </w:rPr>
              <w:t>F-46</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15</w:t>
            </w:r>
          </w:p>
        </w:tc>
        <w:tc>
          <w:tcPr>
            <w:tcW w:w="56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12</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9</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11</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5</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4</w:t>
            </w:r>
          </w:p>
        </w:tc>
        <w:tc>
          <w:tcPr>
            <w:tcW w:w="426"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6</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7</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3</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F32A8">
            <w:pPr>
              <w:jc w:val="center"/>
              <w:rPr>
                <w:sz w:val="24"/>
                <w:szCs w:val="24"/>
                <w:lang w:val="id-ID"/>
              </w:rPr>
            </w:pPr>
            <w:r w:rsidRPr="00D11D2D">
              <w:rPr>
                <w:sz w:val="24"/>
                <w:szCs w:val="24"/>
                <w:lang w:val="id-ID"/>
              </w:rPr>
              <w:t>TOTAL</w:t>
            </w:r>
          </w:p>
        </w:tc>
        <w:tc>
          <w:tcPr>
            <w:tcW w:w="1701" w:type="dxa"/>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215</w:t>
            </w:r>
          </w:p>
        </w:tc>
        <w:tc>
          <w:tcPr>
            <w:tcW w:w="1418" w:type="dxa"/>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102</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sz w:val="24"/>
                <w:szCs w:val="24"/>
                <w:lang w:val="id-ID"/>
              </w:rPr>
            </w:pPr>
            <w:r w:rsidRPr="00D11D2D">
              <w:rPr>
                <w:sz w:val="24"/>
                <w:szCs w:val="24"/>
                <w:lang w:val="id-ID"/>
              </w:rPr>
              <w:t>54</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sz w:val="24"/>
                <w:szCs w:val="24"/>
                <w:lang w:val="id-ID"/>
              </w:rPr>
            </w:pPr>
            <w:r w:rsidRPr="00D11D2D">
              <w:rPr>
                <w:sz w:val="24"/>
                <w:szCs w:val="24"/>
                <w:lang w:val="id-ID"/>
              </w:rPr>
              <w:t>42</w:t>
            </w:r>
          </w:p>
        </w:tc>
        <w:tc>
          <w:tcPr>
            <w:tcW w:w="1417"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sz w:val="24"/>
                <w:szCs w:val="24"/>
                <w:lang w:val="id-ID"/>
              </w:rPr>
            </w:pPr>
            <w:r w:rsidRPr="00D11D2D">
              <w:rPr>
                <w:sz w:val="24"/>
                <w:szCs w:val="24"/>
                <w:lang w:val="id-ID"/>
              </w:rPr>
              <w:t>16</w:t>
            </w:r>
          </w:p>
        </w:tc>
      </w:tr>
      <w:tr w:rsidR="00D11D2D" w:rsidRPr="00D11D2D" w:rsidTr="003F32A8">
        <w:trPr>
          <w:trHeight w:val="300"/>
        </w:trPr>
        <w:tc>
          <w:tcPr>
            <w:tcW w:w="12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11D2D" w:rsidRPr="00D11D2D" w:rsidRDefault="00D11D2D" w:rsidP="003F32A8">
            <w:pPr>
              <w:jc w:val="center"/>
              <w:rPr>
                <w:sz w:val="24"/>
                <w:szCs w:val="24"/>
                <w:lang w:val="id-ID"/>
              </w:rPr>
            </w:pPr>
            <w:r w:rsidRPr="00D11D2D">
              <w:rPr>
                <w:sz w:val="24"/>
                <w:szCs w:val="24"/>
                <w:lang w:val="id-ID"/>
              </w:rPr>
              <w:t>Rerata</w:t>
            </w:r>
          </w:p>
        </w:tc>
        <w:tc>
          <w:tcPr>
            <w:tcW w:w="1701"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sz w:val="24"/>
                <w:szCs w:val="24"/>
                <w:lang w:val="id-ID"/>
              </w:rPr>
            </w:pPr>
            <w:r w:rsidRPr="00D11D2D">
              <w:rPr>
                <w:sz w:val="24"/>
                <w:szCs w:val="24"/>
                <w:lang w:val="id-ID"/>
              </w:rPr>
              <w:t>14,33</w:t>
            </w:r>
          </w:p>
        </w:tc>
        <w:tc>
          <w:tcPr>
            <w:tcW w:w="1418" w:type="dxa"/>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6,80</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sz w:val="24"/>
                <w:szCs w:val="24"/>
                <w:lang w:val="id-ID"/>
              </w:rPr>
            </w:pPr>
            <w:r w:rsidRPr="00D11D2D">
              <w:rPr>
                <w:sz w:val="24"/>
                <w:szCs w:val="24"/>
                <w:lang w:val="id-ID"/>
              </w:rPr>
              <w:t>3,60</w:t>
            </w:r>
          </w:p>
        </w:tc>
        <w:tc>
          <w:tcPr>
            <w:tcW w:w="1276"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D11D2D" w:rsidRPr="00D11D2D" w:rsidRDefault="00D11D2D" w:rsidP="00384632">
            <w:pPr>
              <w:jc w:val="center"/>
              <w:rPr>
                <w:sz w:val="24"/>
                <w:szCs w:val="24"/>
                <w:lang w:val="id-ID"/>
              </w:rPr>
            </w:pPr>
            <w:r w:rsidRPr="00D11D2D">
              <w:rPr>
                <w:sz w:val="24"/>
                <w:szCs w:val="24"/>
                <w:lang w:val="id-ID"/>
              </w:rPr>
              <w:t>2,80</w:t>
            </w:r>
          </w:p>
        </w:tc>
        <w:tc>
          <w:tcPr>
            <w:tcW w:w="1417" w:type="dxa"/>
            <w:gridSpan w:val="3"/>
            <w:tcBorders>
              <w:top w:val="single" w:sz="4" w:space="0" w:color="auto"/>
              <w:left w:val="nil"/>
              <w:bottom w:val="single" w:sz="4" w:space="0" w:color="auto"/>
              <w:right w:val="single" w:sz="4" w:space="0" w:color="auto"/>
            </w:tcBorders>
            <w:shd w:val="clear" w:color="auto" w:fill="FFFFFF" w:themeFill="background1"/>
            <w:noWrap/>
            <w:vAlign w:val="bottom"/>
            <w:hideMark/>
          </w:tcPr>
          <w:p w:rsidR="00D11D2D" w:rsidRPr="00D11D2D" w:rsidRDefault="00D11D2D" w:rsidP="00384632">
            <w:pPr>
              <w:jc w:val="center"/>
              <w:rPr>
                <w:sz w:val="24"/>
                <w:szCs w:val="24"/>
                <w:lang w:val="id-ID"/>
              </w:rPr>
            </w:pPr>
            <w:r w:rsidRPr="00D11D2D">
              <w:rPr>
                <w:sz w:val="24"/>
                <w:szCs w:val="24"/>
                <w:lang w:val="id-ID"/>
              </w:rPr>
              <w:t>1,07</w:t>
            </w:r>
          </w:p>
        </w:tc>
      </w:tr>
    </w:tbl>
    <w:p w:rsidR="00D11D2D" w:rsidRPr="00D11D2D" w:rsidRDefault="00D11D2D" w:rsidP="00D11D2D">
      <w:pPr>
        <w:jc w:val="both"/>
        <w:rPr>
          <w:sz w:val="24"/>
          <w:szCs w:val="24"/>
          <w:lang w:val="id-ID"/>
        </w:rPr>
      </w:pPr>
    </w:p>
    <w:p w:rsidR="00D11D2D" w:rsidRPr="00D11D2D" w:rsidRDefault="00D11D2D" w:rsidP="00D11D2D">
      <w:pPr>
        <w:jc w:val="both"/>
        <w:rPr>
          <w:sz w:val="24"/>
          <w:szCs w:val="24"/>
          <w:lang w:val="id-ID"/>
        </w:rPr>
      </w:pPr>
    </w:p>
    <w:p w:rsidR="00D11D2D" w:rsidRPr="00D11D2D" w:rsidRDefault="00D11D2D" w:rsidP="00D11D2D">
      <w:pPr>
        <w:jc w:val="both"/>
        <w:rPr>
          <w:sz w:val="24"/>
          <w:szCs w:val="24"/>
          <w:lang w:val="id-ID"/>
        </w:rPr>
      </w:pPr>
    </w:p>
    <w:p w:rsidR="00D11D2D" w:rsidRPr="00D11D2D" w:rsidRDefault="00D11D2D" w:rsidP="00D11D2D">
      <w:pPr>
        <w:jc w:val="both"/>
        <w:rPr>
          <w:sz w:val="24"/>
          <w:szCs w:val="24"/>
          <w:lang w:val="id-ID"/>
        </w:rPr>
      </w:pPr>
    </w:p>
    <w:p w:rsidR="00D11D2D" w:rsidRPr="00D11D2D" w:rsidRDefault="00D11D2D" w:rsidP="00D11D2D">
      <w:pPr>
        <w:jc w:val="both"/>
        <w:rPr>
          <w:sz w:val="24"/>
          <w:szCs w:val="24"/>
          <w:lang w:val="id-ID"/>
        </w:rPr>
      </w:pPr>
    </w:p>
    <w:p w:rsidR="00D11D2D" w:rsidRPr="00D11D2D" w:rsidRDefault="00D11D2D" w:rsidP="00D11D2D">
      <w:pPr>
        <w:jc w:val="both"/>
        <w:rPr>
          <w:sz w:val="24"/>
          <w:szCs w:val="24"/>
          <w:lang w:val="id-ID"/>
        </w:rPr>
      </w:pPr>
    </w:p>
    <w:p w:rsidR="00D11D2D" w:rsidRPr="00D11D2D" w:rsidRDefault="00D11D2D" w:rsidP="00D11D2D">
      <w:pPr>
        <w:jc w:val="both"/>
        <w:rPr>
          <w:sz w:val="24"/>
          <w:szCs w:val="24"/>
          <w:lang w:val="id-ID"/>
        </w:rPr>
      </w:pPr>
    </w:p>
    <w:p w:rsidR="00384632" w:rsidRDefault="00384632" w:rsidP="00D11D2D">
      <w:pPr>
        <w:jc w:val="both"/>
        <w:rPr>
          <w:sz w:val="24"/>
          <w:szCs w:val="24"/>
          <w:lang w:val="id-ID"/>
        </w:rPr>
      </w:pPr>
    </w:p>
    <w:p w:rsidR="00384632" w:rsidRDefault="00384632" w:rsidP="00D11D2D">
      <w:pPr>
        <w:jc w:val="both"/>
        <w:rPr>
          <w:sz w:val="24"/>
          <w:szCs w:val="24"/>
          <w:lang w:val="id-ID"/>
        </w:rPr>
      </w:pPr>
    </w:p>
    <w:p w:rsidR="00384632" w:rsidRDefault="00384632" w:rsidP="00D11D2D">
      <w:pPr>
        <w:jc w:val="both"/>
        <w:rPr>
          <w:sz w:val="24"/>
          <w:szCs w:val="24"/>
          <w:lang w:val="id-ID"/>
        </w:rPr>
      </w:pPr>
    </w:p>
    <w:p w:rsidR="00384632" w:rsidRDefault="00384632" w:rsidP="00D11D2D">
      <w:pPr>
        <w:jc w:val="both"/>
        <w:rPr>
          <w:sz w:val="24"/>
          <w:szCs w:val="24"/>
          <w:lang w:val="id-ID"/>
        </w:rPr>
      </w:pPr>
    </w:p>
    <w:p w:rsidR="00384632" w:rsidRDefault="00384632" w:rsidP="00D11D2D">
      <w:pPr>
        <w:jc w:val="both"/>
        <w:rPr>
          <w:sz w:val="24"/>
          <w:szCs w:val="24"/>
          <w:lang w:val="id-ID"/>
        </w:rPr>
      </w:pPr>
    </w:p>
    <w:p w:rsidR="00384632" w:rsidRDefault="00384632" w:rsidP="00D11D2D">
      <w:pPr>
        <w:jc w:val="both"/>
        <w:rPr>
          <w:sz w:val="24"/>
          <w:szCs w:val="24"/>
          <w:lang w:val="id-ID"/>
        </w:rPr>
      </w:pPr>
    </w:p>
    <w:p w:rsidR="00384632" w:rsidRDefault="00384632" w:rsidP="00D11D2D">
      <w:pPr>
        <w:jc w:val="both"/>
        <w:rPr>
          <w:sz w:val="24"/>
          <w:szCs w:val="24"/>
          <w:lang w:val="id-ID"/>
        </w:rPr>
      </w:pPr>
    </w:p>
    <w:p w:rsidR="00D11D2D" w:rsidRPr="00D11D2D" w:rsidRDefault="00D11D2D" w:rsidP="003F32A8">
      <w:pPr>
        <w:spacing w:line="276" w:lineRule="auto"/>
        <w:ind w:firstLine="720"/>
        <w:jc w:val="both"/>
        <w:rPr>
          <w:sz w:val="24"/>
          <w:szCs w:val="24"/>
          <w:lang w:val="id-ID"/>
        </w:rPr>
      </w:pPr>
      <w:r w:rsidRPr="00D11D2D">
        <w:rPr>
          <w:sz w:val="24"/>
          <w:szCs w:val="24"/>
          <w:lang w:val="id-ID"/>
        </w:rPr>
        <w:t>Berdasarkan pada Tabel 3 menunjukkan bahwa populasi terendah terdapat pada kerapatan LCC 100% dengan rerata populasi 1,07 ekor/Ha sedangkan populasi tertinggi terdapat pada kerapatan LCC 0% dengan rerata populasi 14,33 ekor/Ha</w:t>
      </w:r>
    </w:p>
    <w:p w:rsidR="00D11D2D" w:rsidRPr="00D11D2D" w:rsidRDefault="00D11D2D" w:rsidP="003F32A8">
      <w:pPr>
        <w:numPr>
          <w:ilvl w:val="0"/>
          <w:numId w:val="12"/>
        </w:numPr>
        <w:spacing w:line="276" w:lineRule="auto"/>
        <w:ind w:left="284" w:hanging="284"/>
        <w:jc w:val="both"/>
        <w:rPr>
          <w:b/>
          <w:sz w:val="24"/>
          <w:szCs w:val="24"/>
          <w:lang w:val="id-ID"/>
        </w:rPr>
      </w:pPr>
      <w:r w:rsidRPr="00D11D2D">
        <w:rPr>
          <w:b/>
          <w:sz w:val="24"/>
          <w:szCs w:val="24"/>
          <w:lang w:val="id-ID"/>
        </w:rPr>
        <w:t>Uji korelasi</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Uji Korelasi untuk mengetahui persentase </w:t>
      </w:r>
      <w:r w:rsidRPr="00D11D2D">
        <w:rPr>
          <w:i/>
          <w:sz w:val="24"/>
          <w:szCs w:val="24"/>
          <w:lang w:val="id-ID"/>
        </w:rPr>
        <w:t xml:space="preserve">Mucuna bracteata </w:t>
      </w:r>
      <w:r w:rsidRPr="00D11D2D">
        <w:rPr>
          <w:sz w:val="24"/>
          <w:szCs w:val="24"/>
          <w:lang w:val="id-ID"/>
        </w:rPr>
        <w:t xml:space="preserve">sebagai LCC yang berpengaruh nyata terhadap persentase serangan dan jumlah imago hama </w:t>
      </w:r>
      <w:r w:rsidRPr="00D11D2D">
        <w:rPr>
          <w:i/>
          <w:sz w:val="24"/>
          <w:szCs w:val="24"/>
          <w:lang w:val="id-ID"/>
        </w:rPr>
        <w:t>Oryctes rhinoceros</w:t>
      </w:r>
      <w:r w:rsidRPr="00D11D2D">
        <w:rPr>
          <w:sz w:val="24"/>
          <w:szCs w:val="24"/>
          <w:lang w:val="id-ID"/>
        </w:rPr>
        <w:t>, dengan melihat korelasinya.</w:t>
      </w:r>
    </w:p>
    <w:p w:rsidR="00D11D2D" w:rsidRPr="00D11D2D" w:rsidRDefault="00D11D2D" w:rsidP="003F32A8">
      <w:pPr>
        <w:spacing w:line="276" w:lineRule="auto"/>
        <w:ind w:left="993" w:hanging="993"/>
        <w:jc w:val="both"/>
        <w:rPr>
          <w:sz w:val="24"/>
          <w:szCs w:val="24"/>
          <w:lang w:val="id-ID"/>
        </w:rPr>
      </w:pPr>
      <w:r w:rsidRPr="00D11D2D">
        <w:rPr>
          <w:sz w:val="24"/>
          <w:szCs w:val="24"/>
          <w:lang w:val="id-ID"/>
        </w:rPr>
        <w:t xml:space="preserve">Tabel 4.  Korelasi antara persentase </w:t>
      </w:r>
      <w:r w:rsidRPr="00D11D2D">
        <w:rPr>
          <w:i/>
          <w:iCs/>
          <w:sz w:val="24"/>
          <w:szCs w:val="24"/>
          <w:lang w:val="id-ID"/>
        </w:rPr>
        <w:t>Mucuna bracteata</w:t>
      </w:r>
      <w:r w:rsidRPr="00D11D2D">
        <w:rPr>
          <w:sz w:val="24"/>
          <w:szCs w:val="24"/>
          <w:lang w:val="id-ID"/>
        </w:rPr>
        <w:t xml:space="preserve"> sebagai LCC dengan persentase serangan hama </w:t>
      </w:r>
      <w:r w:rsidRPr="00D11D2D">
        <w:rPr>
          <w:i/>
          <w:iCs/>
          <w:sz w:val="24"/>
          <w:szCs w:val="24"/>
          <w:lang w:val="id-ID"/>
        </w:rPr>
        <w:t>Oryctes rhinoceros</w:t>
      </w:r>
    </w:p>
    <w:tbl>
      <w:tblPr>
        <w:tblW w:w="7229" w:type="dxa"/>
        <w:tblInd w:w="-5" w:type="dxa"/>
        <w:tblLook w:val="04A0" w:firstRow="1" w:lastRow="0" w:firstColumn="1" w:lastColumn="0" w:noHBand="0" w:noVBand="1"/>
      </w:tblPr>
      <w:tblGrid>
        <w:gridCol w:w="1310"/>
        <w:gridCol w:w="2100"/>
        <w:gridCol w:w="2118"/>
        <w:gridCol w:w="1701"/>
      </w:tblGrid>
      <w:tr w:rsidR="00D11D2D" w:rsidRPr="00D11D2D" w:rsidTr="003F32A8">
        <w:trPr>
          <w:trHeight w:val="876"/>
        </w:trPr>
        <w:tc>
          <w:tcPr>
            <w:tcW w:w="1310" w:type="dxa"/>
            <w:tcBorders>
              <w:top w:val="single" w:sz="4" w:space="0" w:color="auto"/>
              <w:left w:val="single" w:sz="4" w:space="0" w:color="auto"/>
              <w:bottom w:val="single" w:sz="4" w:space="0" w:color="auto"/>
              <w:right w:val="nil"/>
            </w:tcBorders>
            <w:shd w:val="clear" w:color="000000" w:fill="FFFFFF"/>
            <w:noWrap/>
            <w:vAlign w:val="bottom"/>
            <w:hideMark/>
          </w:tcPr>
          <w:p w:rsidR="00D11D2D" w:rsidRPr="00D11D2D" w:rsidRDefault="00D11D2D" w:rsidP="003F32A8">
            <w:pPr>
              <w:spacing w:line="276" w:lineRule="auto"/>
              <w:jc w:val="both"/>
              <w:rPr>
                <w:sz w:val="24"/>
                <w:szCs w:val="24"/>
                <w:lang w:val="id-ID"/>
              </w:rPr>
            </w:pPr>
            <w:r w:rsidRPr="00D11D2D">
              <w:rPr>
                <w:sz w:val="24"/>
                <w:szCs w:val="24"/>
                <w:lang w:val="id-ID"/>
              </w:rPr>
              <w:t> </w:t>
            </w:r>
          </w:p>
        </w:tc>
        <w:tc>
          <w:tcPr>
            <w:tcW w:w="2100" w:type="dxa"/>
            <w:tcBorders>
              <w:top w:val="single" w:sz="4" w:space="0" w:color="auto"/>
              <w:left w:val="nil"/>
              <w:bottom w:val="single" w:sz="4" w:space="0" w:color="auto"/>
              <w:right w:val="nil"/>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w:t>
            </w:r>
          </w:p>
        </w:tc>
        <w:tc>
          <w:tcPr>
            <w:tcW w:w="2118" w:type="dxa"/>
            <w:tcBorders>
              <w:top w:val="single" w:sz="4" w:space="0" w:color="auto"/>
              <w:left w:val="nil"/>
              <w:bottom w:val="single" w:sz="4" w:space="0" w:color="auto"/>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Persentase </w:t>
            </w:r>
            <w:r w:rsidRPr="00D11D2D">
              <w:rPr>
                <w:i/>
                <w:iCs/>
                <w:sz w:val="24"/>
                <w:szCs w:val="24"/>
                <w:lang w:val="id-ID"/>
              </w:rPr>
              <w:t>Mucuna bracteata</w:t>
            </w:r>
            <w:r w:rsidRPr="00D11D2D">
              <w:rPr>
                <w:sz w:val="24"/>
                <w:szCs w:val="24"/>
                <w:lang w:val="id-ID"/>
              </w:rPr>
              <w:t xml:space="preserve"> sebagai LCC</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Persentase Serangan </w:t>
            </w:r>
            <w:r w:rsidRPr="00D11D2D">
              <w:rPr>
                <w:i/>
                <w:iCs/>
                <w:sz w:val="24"/>
                <w:szCs w:val="24"/>
                <w:lang w:val="id-ID"/>
              </w:rPr>
              <w:t>Oryctes rhinoceros</w:t>
            </w:r>
          </w:p>
        </w:tc>
      </w:tr>
      <w:tr w:rsidR="00D11D2D" w:rsidRPr="00D11D2D" w:rsidTr="003F32A8">
        <w:trPr>
          <w:trHeight w:val="690"/>
        </w:trPr>
        <w:tc>
          <w:tcPr>
            <w:tcW w:w="131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Pearson Correlation</w:t>
            </w:r>
          </w:p>
        </w:tc>
        <w:tc>
          <w:tcPr>
            <w:tcW w:w="2100" w:type="dxa"/>
            <w:tcBorders>
              <w:top w:val="single" w:sz="4" w:space="0" w:color="auto"/>
              <w:left w:val="nil"/>
              <w:bottom w:val="nil"/>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Persentase </w:t>
            </w:r>
            <w:r w:rsidRPr="00D11D2D">
              <w:rPr>
                <w:i/>
                <w:iCs/>
                <w:sz w:val="24"/>
                <w:szCs w:val="24"/>
                <w:lang w:val="id-ID"/>
              </w:rPr>
              <w:t>Mucuna bracteata</w:t>
            </w:r>
            <w:r w:rsidRPr="00D11D2D">
              <w:rPr>
                <w:sz w:val="24"/>
                <w:szCs w:val="24"/>
                <w:lang w:val="id-ID"/>
              </w:rPr>
              <w:t xml:space="preserve"> sebagai LCC</w:t>
            </w:r>
          </w:p>
        </w:tc>
        <w:tc>
          <w:tcPr>
            <w:tcW w:w="2118" w:type="dxa"/>
            <w:tcBorders>
              <w:top w:val="nil"/>
              <w:left w:val="nil"/>
              <w:bottom w:val="nil"/>
              <w:right w:val="nil"/>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1</w:t>
            </w:r>
          </w:p>
        </w:tc>
        <w:tc>
          <w:tcPr>
            <w:tcW w:w="1701" w:type="dxa"/>
            <w:tcBorders>
              <w:top w:val="single" w:sz="4" w:space="0" w:color="auto"/>
              <w:left w:val="nil"/>
              <w:bottom w:val="nil"/>
              <w:right w:val="single" w:sz="4" w:space="0" w:color="auto"/>
            </w:tcBorders>
            <w:shd w:val="clear" w:color="auto" w:fill="auto"/>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-,975</w:t>
            </w:r>
            <w:r w:rsidRPr="00D11D2D">
              <w:rPr>
                <w:sz w:val="24"/>
                <w:szCs w:val="24"/>
                <w:vertAlign w:val="superscript"/>
                <w:lang w:val="id-ID"/>
              </w:rPr>
              <w:t>**</w:t>
            </w:r>
          </w:p>
        </w:tc>
      </w:tr>
      <w:tr w:rsidR="00D11D2D" w:rsidRPr="00D11D2D" w:rsidTr="003F32A8">
        <w:trPr>
          <w:trHeight w:val="467"/>
        </w:trPr>
        <w:tc>
          <w:tcPr>
            <w:tcW w:w="1310" w:type="dxa"/>
            <w:vMerge/>
            <w:tcBorders>
              <w:top w:val="single" w:sz="4" w:space="0" w:color="auto"/>
              <w:left w:val="single" w:sz="4" w:space="0" w:color="auto"/>
              <w:bottom w:val="single" w:sz="4" w:space="0" w:color="000000"/>
              <w:right w:val="nil"/>
            </w:tcBorders>
            <w:vAlign w:val="center"/>
            <w:hideMark/>
          </w:tcPr>
          <w:p w:rsidR="00D11D2D" w:rsidRPr="00D11D2D" w:rsidRDefault="00D11D2D" w:rsidP="003F32A8">
            <w:pPr>
              <w:spacing w:line="276" w:lineRule="auto"/>
              <w:jc w:val="both"/>
              <w:rPr>
                <w:sz w:val="24"/>
                <w:szCs w:val="24"/>
                <w:lang w:val="id-ID"/>
              </w:rPr>
            </w:pPr>
          </w:p>
        </w:tc>
        <w:tc>
          <w:tcPr>
            <w:tcW w:w="2100" w:type="dxa"/>
            <w:tcBorders>
              <w:top w:val="nil"/>
              <w:left w:val="nil"/>
              <w:bottom w:val="single" w:sz="4" w:space="0" w:color="auto"/>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Persentase Serangan </w:t>
            </w:r>
            <w:r w:rsidRPr="00D11D2D">
              <w:rPr>
                <w:i/>
                <w:iCs/>
                <w:sz w:val="24"/>
                <w:szCs w:val="24"/>
                <w:lang w:val="id-ID"/>
              </w:rPr>
              <w:t>Oryctes rhinoceros</w:t>
            </w:r>
          </w:p>
        </w:tc>
        <w:tc>
          <w:tcPr>
            <w:tcW w:w="2118" w:type="dxa"/>
            <w:tcBorders>
              <w:top w:val="nil"/>
              <w:left w:val="nil"/>
              <w:bottom w:val="single" w:sz="4" w:space="0" w:color="auto"/>
              <w:right w:val="nil"/>
            </w:tcBorders>
            <w:shd w:val="clear" w:color="auto" w:fill="auto"/>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-,975</w:t>
            </w:r>
            <w:r w:rsidRPr="00D11D2D">
              <w:rPr>
                <w:sz w:val="24"/>
                <w:szCs w:val="24"/>
                <w:vertAlign w:val="superscript"/>
                <w:lang w:val="id-ID"/>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1</w:t>
            </w:r>
          </w:p>
        </w:tc>
      </w:tr>
    </w:tbl>
    <w:p w:rsidR="00D11D2D" w:rsidRDefault="00D11D2D" w:rsidP="00D11D2D">
      <w:pPr>
        <w:jc w:val="both"/>
        <w:rPr>
          <w:sz w:val="24"/>
          <w:szCs w:val="24"/>
          <w:lang w:val="id-ID"/>
        </w:rPr>
      </w:pPr>
      <w:r w:rsidRPr="00D11D2D">
        <w:rPr>
          <w:sz w:val="24"/>
          <w:szCs w:val="24"/>
          <w:lang w:val="id-ID"/>
        </w:rPr>
        <w:t xml:space="preserve">Keterangan: Angka yang diikuti tanda (**) berkorelasi nyata pada taraf 1% </w:t>
      </w:r>
    </w:p>
    <w:p w:rsidR="003F32A8" w:rsidRDefault="003F32A8" w:rsidP="00D11D2D">
      <w:pPr>
        <w:jc w:val="both"/>
        <w:rPr>
          <w:sz w:val="24"/>
          <w:szCs w:val="24"/>
          <w:lang w:val="id-ID"/>
        </w:rPr>
      </w:pPr>
    </w:p>
    <w:p w:rsidR="003F32A8" w:rsidRDefault="003F32A8" w:rsidP="00D11D2D">
      <w:pPr>
        <w:jc w:val="both"/>
        <w:rPr>
          <w:sz w:val="24"/>
          <w:szCs w:val="24"/>
          <w:lang w:val="id-ID"/>
        </w:rPr>
      </w:pPr>
    </w:p>
    <w:p w:rsidR="003F32A8" w:rsidRPr="00D11D2D" w:rsidRDefault="003F32A8" w:rsidP="00D11D2D">
      <w:pPr>
        <w:jc w:val="both"/>
        <w:rPr>
          <w:sz w:val="24"/>
          <w:szCs w:val="24"/>
          <w:lang w:val="id-ID"/>
        </w:rPr>
      </w:pPr>
    </w:p>
    <w:p w:rsidR="00D11D2D" w:rsidRPr="00D11D2D" w:rsidRDefault="00D11D2D" w:rsidP="003F32A8">
      <w:pPr>
        <w:ind w:left="993" w:hanging="993"/>
        <w:jc w:val="both"/>
        <w:rPr>
          <w:i/>
          <w:sz w:val="24"/>
          <w:szCs w:val="24"/>
          <w:lang w:val="id-ID"/>
        </w:rPr>
      </w:pPr>
      <w:r w:rsidRPr="00D11D2D">
        <w:rPr>
          <w:sz w:val="24"/>
          <w:szCs w:val="24"/>
          <w:lang w:val="id-ID"/>
        </w:rPr>
        <w:lastRenderedPageBreak/>
        <w:t xml:space="preserve">Tabel 5.  Korelasi antara persentase </w:t>
      </w:r>
      <w:r w:rsidRPr="00D11D2D">
        <w:rPr>
          <w:i/>
          <w:iCs/>
          <w:sz w:val="24"/>
          <w:szCs w:val="24"/>
          <w:lang w:val="id-ID"/>
        </w:rPr>
        <w:t>Mucuna bracteata</w:t>
      </w:r>
      <w:r w:rsidRPr="00D11D2D">
        <w:rPr>
          <w:sz w:val="24"/>
          <w:szCs w:val="24"/>
          <w:lang w:val="id-ID"/>
        </w:rPr>
        <w:t xml:space="preserve"> sebagai LCC dengan jumlah imago hama </w:t>
      </w:r>
      <w:r w:rsidRPr="00D11D2D">
        <w:rPr>
          <w:i/>
          <w:sz w:val="24"/>
          <w:szCs w:val="24"/>
          <w:lang w:val="id-ID"/>
        </w:rPr>
        <w:t>Oryctes rhinoceros</w:t>
      </w:r>
    </w:p>
    <w:tbl>
      <w:tblPr>
        <w:tblW w:w="7226" w:type="dxa"/>
        <w:tblInd w:w="-5" w:type="dxa"/>
        <w:tblLook w:val="04A0" w:firstRow="1" w:lastRow="0" w:firstColumn="1" w:lastColumn="0" w:noHBand="0" w:noVBand="1"/>
      </w:tblPr>
      <w:tblGrid>
        <w:gridCol w:w="1336"/>
        <w:gridCol w:w="2090"/>
        <w:gridCol w:w="2108"/>
        <w:gridCol w:w="1692"/>
      </w:tblGrid>
      <w:tr w:rsidR="00D11D2D" w:rsidRPr="00D11D2D" w:rsidTr="003F32A8">
        <w:trPr>
          <w:trHeight w:val="1323"/>
        </w:trPr>
        <w:tc>
          <w:tcPr>
            <w:tcW w:w="1336" w:type="dxa"/>
            <w:tcBorders>
              <w:top w:val="single" w:sz="4" w:space="0" w:color="auto"/>
              <w:left w:val="single" w:sz="4" w:space="0" w:color="auto"/>
              <w:bottom w:val="single" w:sz="4" w:space="0" w:color="auto"/>
              <w:right w:val="nil"/>
            </w:tcBorders>
            <w:shd w:val="clear" w:color="000000" w:fill="FFFFFF"/>
            <w:noWrap/>
            <w:vAlign w:val="bottom"/>
            <w:hideMark/>
          </w:tcPr>
          <w:p w:rsidR="00D11D2D" w:rsidRPr="00D11D2D" w:rsidRDefault="00D11D2D" w:rsidP="003F32A8">
            <w:pPr>
              <w:spacing w:line="276" w:lineRule="auto"/>
              <w:jc w:val="both"/>
              <w:rPr>
                <w:sz w:val="24"/>
                <w:szCs w:val="24"/>
                <w:lang w:val="id-ID"/>
              </w:rPr>
            </w:pPr>
            <w:r w:rsidRPr="00D11D2D">
              <w:rPr>
                <w:sz w:val="24"/>
                <w:szCs w:val="24"/>
                <w:lang w:val="id-ID"/>
              </w:rPr>
              <w:t> </w:t>
            </w:r>
          </w:p>
        </w:tc>
        <w:tc>
          <w:tcPr>
            <w:tcW w:w="2090" w:type="dxa"/>
            <w:tcBorders>
              <w:top w:val="single" w:sz="4" w:space="0" w:color="auto"/>
              <w:left w:val="nil"/>
              <w:bottom w:val="single" w:sz="4" w:space="0" w:color="auto"/>
              <w:right w:val="nil"/>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w:t>
            </w:r>
          </w:p>
        </w:tc>
        <w:tc>
          <w:tcPr>
            <w:tcW w:w="2108" w:type="dxa"/>
            <w:tcBorders>
              <w:top w:val="single" w:sz="4" w:space="0" w:color="auto"/>
              <w:left w:val="nil"/>
              <w:bottom w:val="single" w:sz="4" w:space="0" w:color="auto"/>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Persentase </w:t>
            </w:r>
            <w:r w:rsidRPr="00D11D2D">
              <w:rPr>
                <w:i/>
                <w:iCs/>
                <w:sz w:val="24"/>
                <w:szCs w:val="24"/>
                <w:lang w:val="id-ID"/>
              </w:rPr>
              <w:t>Mucuna bracteata</w:t>
            </w:r>
            <w:r w:rsidRPr="00D11D2D">
              <w:rPr>
                <w:sz w:val="24"/>
                <w:szCs w:val="24"/>
                <w:lang w:val="id-ID"/>
              </w:rPr>
              <w:t xml:space="preserve"> sebagai LCC</w:t>
            </w:r>
          </w:p>
        </w:tc>
        <w:tc>
          <w:tcPr>
            <w:tcW w:w="1692" w:type="dxa"/>
            <w:tcBorders>
              <w:top w:val="single" w:sz="4" w:space="0" w:color="auto"/>
              <w:left w:val="nil"/>
              <w:bottom w:val="single" w:sz="4" w:space="0" w:color="auto"/>
              <w:right w:val="single" w:sz="4" w:space="0" w:color="auto"/>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Jumlah Imago Hama </w:t>
            </w:r>
            <w:r w:rsidRPr="00D11D2D">
              <w:rPr>
                <w:i/>
                <w:iCs/>
                <w:sz w:val="24"/>
                <w:szCs w:val="24"/>
                <w:lang w:val="id-ID"/>
              </w:rPr>
              <w:t>Oryctes rhinoceros</w:t>
            </w:r>
          </w:p>
        </w:tc>
      </w:tr>
      <w:tr w:rsidR="00D11D2D" w:rsidRPr="00D11D2D" w:rsidTr="003F32A8">
        <w:trPr>
          <w:trHeight w:val="893"/>
        </w:trPr>
        <w:tc>
          <w:tcPr>
            <w:tcW w:w="1336" w:type="dxa"/>
            <w:vMerge w:val="restart"/>
            <w:tcBorders>
              <w:top w:val="single" w:sz="4" w:space="0" w:color="auto"/>
              <w:left w:val="single" w:sz="4" w:space="0" w:color="auto"/>
              <w:bottom w:val="single" w:sz="4" w:space="0" w:color="000000"/>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Pearson Correlation</w:t>
            </w:r>
          </w:p>
        </w:tc>
        <w:tc>
          <w:tcPr>
            <w:tcW w:w="2090" w:type="dxa"/>
            <w:tcBorders>
              <w:top w:val="single" w:sz="4" w:space="0" w:color="auto"/>
              <w:left w:val="nil"/>
              <w:bottom w:val="nil"/>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Persentase </w:t>
            </w:r>
            <w:r w:rsidRPr="00D11D2D">
              <w:rPr>
                <w:i/>
                <w:iCs/>
                <w:sz w:val="24"/>
                <w:szCs w:val="24"/>
                <w:lang w:val="id-ID"/>
              </w:rPr>
              <w:t>Mucuna bracteata</w:t>
            </w:r>
            <w:r w:rsidRPr="00D11D2D">
              <w:rPr>
                <w:sz w:val="24"/>
                <w:szCs w:val="24"/>
                <w:lang w:val="id-ID"/>
              </w:rPr>
              <w:t xml:space="preserve"> sebagai LCC</w:t>
            </w:r>
          </w:p>
        </w:tc>
        <w:tc>
          <w:tcPr>
            <w:tcW w:w="2108" w:type="dxa"/>
            <w:tcBorders>
              <w:top w:val="nil"/>
              <w:left w:val="nil"/>
              <w:bottom w:val="nil"/>
              <w:right w:val="nil"/>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1</w:t>
            </w:r>
          </w:p>
        </w:tc>
        <w:tc>
          <w:tcPr>
            <w:tcW w:w="1692" w:type="dxa"/>
            <w:tcBorders>
              <w:top w:val="single" w:sz="4" w:space="0" w:color="auto"/>
              <w:left w:val="nil"/>
              <w:bottom w:val="nil"/>
              <w:right w:val="single" w:sz="4" w:space="0" w:color="auto"/>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-,897</w:t>
            </w:r>
            <w:r w:rsidRPr="00D11D2D">
              <w:rPr>
                <w:sz w:val="24"/>
                <w:szCs w:val="24"/>
                <w:vertAlign w:val="superscript"/>
                <w:lang w:val="id-ID"/>
              </w:rPr>
              <w:t>*</w:t>
            </w:r>
          </w:p>
        </w:tc>
      </w:tr>
      <w:tr w:rsidR="00D11D2D" w:rsidRPr="00D11D2D" w:rsidTr="003F32A8">
        <w:trPr>
          <w:trHeight w:val="872"/>
        </w:trPr>
        <w:tc>
          <w:tcPr>
            <w:tcW w:w="1336" w:type="dxa"/>
            <w:vMerge/>
            <w:tcBorders>
              <w:top w:val="single" w:sz="4" w:space="0" w:color="auto"/>
              <w:left w:val="single" w:sz="4" w:space="0" w:color="auto"/>
              <w:bottom w:val="single" w:sz="4" w:space="0" w:color="000000"/>
              <w:right w:val="nil"/>
            </w:tcBorders>
            <w:vAlign w:val="center"/>
            <w:hideMark/>
          </w:tcPr>
          <w:p w:rsidR="00D11D2D" w:rsidRPr="00D11D2D" w:rsidRDefault="00D11D2D" w:rsidP="003F32A8">
            <w:pPr>
              <w:spacing w:line="276" w:lineRule="auto"/>
              <w:jc w:val="both"/>
              <w:rPr>
                <w:sz w:val="24"/>
                <w:szCs w:val="24"/>
                <w:lang w:val="id-ID"/>
              </w:rPr>
            </w:pPr>
          </w:p>
        </w:tc>
        <w:tc>
          <w:tcPr>
            <w:tcW w:w="2090" w:type="dxa"/>
            <w:tcBorders>
              <w:top w:val="nil"/>
              <w:left w:val="nil"/>
              <w:bottom w:val="single" w:sz="4" w:space="0" w:color="auto"/>
              <w:right w:val="nil"/>
            </w:tcBorders>
            <w:shd w:val="clear" w:color="000000" w:fill="FFFFFF"/>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 xml:space="preserve">Jumlah Imago Hama </w:t>
            </w:r>
            <w:r w:rsidRPr="00D11D2D">
              <w:rPr>
                <w:i/>
                <w:iCs/>
                <w:sz w:val="24"/>
                <w:szCs w:val="24"/>
                <w:lang w:val="id-ID"/>
              </w:rPr>
              <w:t>Oryctes rhinoceros</w:t>
            </w:r>
          </w:p>
        </w:tc>
        <w:tc>
          <w:tcPr>
            <w:tcW w:w="2108" w:type="dxa"/>
            <w:tcBorders>
              <w:top w:val="nil"/>
              <w:left w:val="nil"/>
              <w:bottom w:val="single" w:sz="4" w:space="0" w:color="auto"/>
              <w:right w:val="nil"/>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-,897</w:t>
            </w:r>
            <w:r w:rsidRPr="00D11D2D">
              <w:rPr>
                <w:sz w:val="24"/>
                <w:szCs w:val="24"/>
                <w:vertAlign w:val="superscript"/>
                <w:lang w:val="id-ID"/>
              </w:rPr>
              <w:t>*</w:t>
            </w:r>
          </w:p>
        </w:tc>
        <w:tc>
          <w:tcPr>
            <w:tcW w:w="1692" w:type="dxa"/>
            <w:tcBorders>
              <w:top w:val="nil"/>
              <w:left w:val="nil"/>
              <w:bottom w:val="single" w:sz="4" w:space="0" w:color="auto"/>
              <w:right w:val="single" w:sz="4" w:space="0" w:color="auto"/>
            </w:tcBorders>
            <w:shd w:val="clear" w:color="000000" w:fill="FFFFFF"/>
            <w:noWrap/>
            <w:vAlign w:val="center"/>
            <w:hideMark/>
          </w:tcPr>
          <w:p w:rsidR="00D11D2D" w:rsidRPr="00D11D2D" w:rsidRDefault="00D11D2D" w:rsidP="003F32A8">
            <w:pPr>
              <w:spacing w:line="276" w:lineRule="auto"/>
              <w:jc w:val="both"/>
              <w:rPr>
                <w:sz w:val="24"/>
                <w:szCs w:val="24"/>
                <w:lang w:val="id-ID"/>
              </w:rPr>
            </w:pPr>
            <w:r w:rsidRPr="00D11D2D">
              <w:rPr>
                <w:sz w:val="24"/>
                <w:szCs w:val="24"/>
                <w:lang w:val="id-ID"/>
              </w:rPr>
              <w:t>1</w:t>
            </w:r>
          </w:p>
        </w:tc>
      </w:tr>
    </w:tbl>
    <w:p w:rsidR="00D11D2D" w:rsidRPr="00D11D2D" w:rsidRDefault="00D11D2D" w:rsidP="00D11D2D">
      <w:pPr>
        <w:jc w:val="both"/>
        <w:rPr>
          <w:sz w:val="24"/>
          <w:szCs w:val="24"/>
          <w:lang w:val="id-ID"/>
        </w:rPr>
      </w:pPr>
      <w:r w:rsidRPr="00D11D2D">
        <w:rPr>
          <w:sz w:val="24"/>
          <w:szCs w:val="24"/>
          <w:lang w:val="id-ID"/>
        </w:rPr>
        <w:t>Keterangan: Angka yang diikuti dengan tanda (*) berkorelasi nyata pada taraf 5%</w:t>
      </w:r>
    </w:p>
    <w:p w:rsidR="003F32A8" w:rsidRDefault="003F32A8" w:rsidP="00D11D2D">
      <w:pPr>
        <w:jc w:val="both"/>
        <w:rPr>
          <w:sz w:val="24"/>
          <w:szCs w:val="24"/>
          <w:lang w:val="id-ID"/>
        </w:rPr>
      </w:pPr>
    </w:p>
    <w:p w:rsidR="00D11D2D" w:rsidRPr="00D11D2D" w:rsidRDefault="00D11D2D" w:rsidP="003F32A8">
      <w:pPr>
        <w:ind w:firstLine="720"/>
        <w:jc w:val="both"/>
        <w:rPr>
          <w:sz w:val="24"/>
          <w:szCs w:val="24"/>
          <w:lang w:val="id-ID"/>
        </w:rPr>
      </w:pPr>
      <w:r w:rsidRPr="00D11D2D">
        <w:rPr>
          <w:sz w:val="24"/>
          <w:szCs w:val="24"/>
          <w:lang w:val="id-ID"/>
        </w:rPr>
        <w:t xml:space="preserve">Pada Tabel 4 dan Tabel 5 menunjukan bahwa persentase keberadaan </w:t>
      </w:r>
      <w:r w:rsidRPr="00D11D2D">
        <w:rPr>
          <w:i/>
          <w:sz w:val="24"/>
          <w:szCs w:val="24"/>
          <w:lang w:val="id-ID"/>
        </w:rPr>
        <w:t xml:space="preserve">Mucuna </w:t>
      </w:r>
      <w:r w:rsidRPr="00D11D2D">
        <w:rPr>
          <w:sz w:val="24"/>
          <w:szCs w:val="24"/>
          <w:lang w:val="id-ID"/>
        </w:rPr>
        <w:t>bracteata sebagai LCC berkolerasi negatif terhadap persentase serangan</w:t>
      </w:r>
      <w:r w:rsidRPr="00D11D2D">
        <w:rPr>
          <w:i/>
          <w:sz w:val="24"/>
          <w:szCs w:val="24"/>
          <w:lang w:val="id-ID"/>
        </w:rPr>
        <w:t xml:space="preserve"> Oryctes rhinoceros </w:t>
      </w:r>
      <w:r w:rsidRPr="00D11D2D">
        <w:rPr>
          <w:sz w:val="24"/>
          <w:szCs w:val="24"/>
          <w:lang w:val="id-ID"/>
        </w:rPr>
        <w:t xml:space="preserve">dan jumlah imago hama </w:t>
      </w:r>
      <w:r w:rsidRPr="00D11D2D">
        <w:rPr>
          <w:i/>
          <w:sz w:val="24"/>
          <w:szCs w:val="24"/>
          <w:lang w:val="id-ID"/>
        </w:rPr>
        <w:t>Oryctes rhinoceros</w:t>
      </w:r>
      <w:r w:rsidRPr="00D11D2D">
        <w:rPr>
          <w:sz w:val="24"/>
          <w:szCs w:val="24"/>
          <w:lang w:val="id-ID"/>
        </w:rPr>
        <w:t xml:space="preserve">. Jika semakin rendah persentase LCC </w:t>
      </w:r>
      <w:r w:rsidRPr="00D11D2D">
        <w:rPr>
          <w:i/>
          <w:sz w:val="24"/>
          <w:szCs w:val="24"/>
          <w:lang w:val="id-ID"/>
        </w:rPr>
        <w:t>Mucuna bracteata</w:t>
      </w:r>
      <w:r w:rsidRPr="00D11D2D">
        <w:rPr>
          <w:sz w:val="24"/>
          <w:szCs w:val="24"/>
          <w:lang w:val="id-ID"/>
        </w:rPr>
        <w:t xml:space="preserve"> maka akan semakin tinggi persentase serangan</w:t>
      </w:r>
      <w:r w:rsidRPr="00D11D2D">
        <w:rPr>
          <w:i/>
          <w:sz w:val="24"/>
          <w:szCs w:val="24"/>
          <w:lang w:val="id-ID"/>
        </w:rPr>
        <w:t xml:space="preserve"> Oryctes rhinoceros</w:t>
      </w:r>
      <w:r w:rsidRPr="00D11D2D">
        <w:rPr>
          <w:sz w:val="24"/>
          <w:szCs w:val="24"/>
          <w:lang w:val="id-ID"/>
        </w:rPr>
        <w:t xml:space="preserve"> dan jumlah imago hama </w:t>
      </w:r>
      <w:r w:rsidRPr="00D11D2D">
        <w:rPr>
          <w:i/>
          <w:sz w:val="24"/>
          <w:szCs w:val="24"/>
          <w:lang w:val="id-ID"/>
        </w:rPr>
        <w:t>Oryctes rhinoceros</w:t>
      </w:r>
      <w:r w:rsidRPr="00D11D2D">
        <w:rPr>
          <w:sz w:val="24"/>
          <w:szCs w:val="24"/>
          <w:lang w:val="id-ID"/>
        </w:rPr>
        <w:t>.</w:t>
      </w:r>
    </w:p>
    <w:p w:rsidR="00D11D2D" w:rsidRPr="00D11D2D" w:rsidRDefault="00D11D2D" w:rsidP="003F32A8">
      <w:pPr>
        <w:numPr>
          <w:ilvl w:val="0"/>
          <w:numId w:val="13"/>
        </w:numPr>
        <w:ind w:left="284" w:hanging="284"/>
        <w:jc w:val="both"/>
        <w:rPr>
          <w:b/>
          <w:sz w:val="24"/>
          <w:szCs w:val="24"/>
          <w:lang w:val="id-ID"/>
        </w:rPr>
      </w:pPr>
      <w:r w:rsidRPr="00D11D2D">
        <w:rPr>
          <w:b/>
          <w:sz w:val="24"/>
          <w:szCs w:val="24"/>
          <w:lang w:val="id-ID"/>
        </w:rPr>
        <w:t>Pembahasan</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Pada areal  TBM  menjadi  sasaran  utama  hama </w:t>
      </w:r>
      <w:r w:rsidRPr="00D11D2D">
        <w:rPr>
          <w:i/>
          <w:sz w:val="24"/>
          <w:szCs w:val="24"/>
          <w:lang w:val="id-ID"/>
        </w:rPr>
        <w:t xml:space="preserve">Oryctes rhinoceros </w:t>
      </w:r>
      <w:r w:rsidRPr="00D11D2D">
        <w:rPr>
          <w:sz w:val="24"/>
          <w:szCs w:val="24"/>
          <w:lang w:val="id-ID"/>
        </w:rPr>
        <w:t>dengan pelepah-pelepah  muda  yang  mengering  diantara  daun-daun  tua yang masih hijau. Imago menggerek  terutama  bagian  sisi  batang  pada pangkal pelepah yang lebih rendah, mencapai langsung titik tumbuh. Imago ini juga menyerang pelepah  pertama pada  mahkota dengan  memakan jaringan tanaman  yang masih  muda  sehingga pertumbuhan  pelepah baru akan terganggu  bentuknya dan mengganggu proses fotosintesis (PPKS, 2005).</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Beberapa teknik pengendalian terpadu yang telah diterapkan untuk mengatasi masalah hama tersebut di lapangan seperti penanaman Legume Cover Crop (LCC). Salah satu jenis LCC yang ditanam pada kebun LPYE yaitu </w:t>
      </w:r>
      <w:r w:rsidRPr="00D11D2D">
        <w:rPr>
          <w:i/>
          <w:sz w:val="24"/>
          <w:szCs w:val="24"/>
          <w:lang w:val="id-ID"/>
        </w:rPr>
        <w:t xml:space="preserve">Mucuna </w:t>
      </w:r>
      <w:r w:rsidRPr="00D11D2D">
        <w:rPr>
          <w:sz w:val="24"/>
          <w:szCs w:val="24"/>
          <w:lang w:val="id-ID"/>
        </w:rPr>
        <w:t xml:space="preserve">bracteata. Menurut Iman </w:t>
      </w:r>
      <w:r w:rsidRPr="00D11D2D">
        <w:rPr>
          <w:i/>
          <w:sz w:val="24"/>
          <w:szCs w:val="24"/>
          <w:lang w:val="id-ID"/>
        </w:rPr>
        <w:t xml:space="preserve">et.al. </w:t>
      </w:r>
      <w:r w:rsidRPr="00D11D2D">
        <w:rPr>
          <w:sz w:val="24"/>
          <w:szCs w:val="24"/>
          <w:lang w:val="id-ID"/>
        </w:rPr>
        <w:t xml:space="preserve">(2011) morfologi daun </w:t>
      </w:r>
      <w:r w:rsidRPr="00D11D2D">
        <w:rPr>
          <w:i/>
          <w:sz w:val="24"/>
          <w:szCs w:val="24"/>
          <w:lang w:val="id-ID"/>
        </w:rPr>
        <w:t>Mucuna bracteata</w:t>
      </w:r>
      <w:r w:rsidRPr="00D11D2D">
        <w:rPr>
          <w:sz w:val="24"/>
          <w:szCs w:val="24"/>
          <w:lang w:val="id-ID"/>
        </w:rPr>
        <w:t xml:space="preserve"> berbentuk oval dan dalam satu tangkai terdiri dari 3 helaian anak daun, berwarna hijau dan terdapat pada setiap ruas batang. Secara morfologi batang tumbuh menjalar, merambat, berwarna hijau muda sampai hijau kecoklatan, tidak berbulu dan yang menjadi ciri khas </w:t>
      </w:r>
      <w:r w:rsidRPr="00D11D2D">
        <w:rPr>
          <w:i/>
          <w:sz w:val="24"/>
          <w:szCs w:val="24"/>
          <w:lang w:val="id-ID"/>
        </w:rPr>
        <w:t xml:space="preserve">Mucuna </w:t>
      </w:r>
      <w:r w:rsidRPr="00D11D2D">
        <w:rPr>
          <w:sz w:val="24"/>
          <w:szCs w:val="24"/>
          <w:lang w:val="id-ID"/>
        </w:rPr>
        <w:t xml:space="preserve">bracteata, bila dipotong batangnya akan mengeluarkan getah dan nodanya sulit untuk hilang. Secara morfologi akar </w:t>
      </w:r>
      <w:r w:rsidRPr="00D11D2D">
        <w:rPr>
          <w:i/>
          <w:sz w:val="24"/>
          <w:szCs w:val="24"/>
          <w:lang w:val="id-ID"/>
        </w:rPr>
        <w:t xml:space="preserve">Mucuna bracteata </w:t>
      </w:r>
      <w:r w:rsidRPr="00D11D2D">
        <w:rPr>
          <w:sz w:val="24"/>
          <w:szCs w:val="24"/>
          <w:lang w:val="id-ID"/>
        </w:rPr>
        <w:t>memiliki sistem perakaran tunggang sebagaimana kacangan lain, berwarna putih kecoklatan, tersebar diatas permukaan tanah dan dapat mencapai kedalam 1 meter dibawah permukaan tanah.</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Daun </w:t>
      </w:r>
      <w:r w:rsidRPr="00D11D2D">
        <w:rPr>
          <w:i/>
          <w:iCs/>
          <w:sz w:val="24"/>
          <w:szCs w:val="24"/>
          <w:lang w:val="id-ID"/>
        </w:rPr>
        <w:t xml:space="preserve">Mucuna bracteata </w:t>
      </w:r>
      <w:r w:rsidRPr="00D11D2D">
        <w:rPr>
          <w:sz w:val="24"/>
          <w:szCs w:val="24"/>
          <w:lang w:val="id-ID"/>
        </w:rPr>
        <w:t xml:space="preserve">memiliki warna hijau tua berukuran sekitar 15 cm x 10 cm. Seperti kebanyakan kacangan lainnya, daun </w:t>
      </w:r>
      <w:r w:rsidRPr="00D11D2D">
        <w:rPr>
          <w:i/>
          <w:iCs/>
          <w:sz w:val="24"/>
          <w:szCs w:val="24"/>
          <w:lang w:val="id-ID"/>
        </w:rPr>
        <w:t xml:space="preserve">Mucuna bracteata </w:t>
      </w:r>
      <w:r w:rsidRPr="00D11D2D">
        <w:rPr>
          <w:sz w:val="24"/>
          <w:szCs w:val="24"/>
          <w:lang w:val="id-ID"/>
        </w:rPr>
        <w:t xml:space="preserve">adalah trifoliat. Jika  suhu lingkungan terlalu  tinggi, maka helaian daun akan menutup, biasa disebut dengan termonasti. Keadaan tersebut berfungsi dalam mengurangi penguapan. </w:t>
      </w:r>
      <w:r w:rsidRPr="00D11D2D">
        <w:rPr>
          <w:i/>
          <w:iCs/>
          <w:sz w:val="24"/>
          <w:szCs w:val="24"/>
          <w:lang w:val="id-ID"/>
        </w:rPr>
        <w:t>Mucuna bracteata</w:t>
      </w:r>
      <w:r w:rsidRPr="00D11D2D">
        <w:rPr>
          <w:sz w:val="24"/>
          <w:szCs w:val="24"/>
          <w:lang w:val="id-ID"/>
        </w:rPr>
        <w:t xml:space="preserve"> memiliki ketebalan vegetasi hingga 40-100 cm, diukur dari permukaan tanah. Bahkan, menurut Harahap </w:t>
      </w:r>
      <w:r w:rsidRPr="00D11D2D">
        <w:rPr>
          <w:i/>
          <w:sz w:val="24"/>
          <w:szCs w:val="24"/>
          <w:lang w:val="id-ID"/>
        </w:rPr>
        <w:t>et.al</w:t>
      </w:r>
      <w:r w:rsidRPr="00D11D2D">
        <w:rPr>
          <w:sz w:val="24"/>
          <w:szCs w:val="24"/>
          <w:lang w:val="id-ID"/>
        </w:rPr>
        <w:t>. (2008) apabila situasi lingkungan dan aspek budidaya optimal, laju penutupan pada  masa  awal  penanaman mampu mencapai  2-3  m</w:t>
      </w:r>
      <w:r w:rsidRPr="00D11D2D">
        <w:rPr>
          <w:sz w:val="24"/>
          <w:szCs w:val="24"/>
          <w:vertAlign w:val="superscript"/>
          <w:lang w:val="id-ID"/>
        </w:rPr>
        <w:t xml:space="preserve">2 </w:t>
      </w:r>
      <w:r w:rsidRPr="00D11D2D">
        <w:rPr>
          <w:sz w:val="24"/>
          <w:szCs w:val="24"/>
          <w:lang w:val="id-ID"/>
        </w:rPr>
        <w:t xml:space="preserve">/bulan. Sementara untuk laju penutupan areal yang sempurna terjadi di tahun ke-2. Jumlah biomassa pada usia tersebut mencapai 9-12 ton berat kering per ha dengan ketebalan vegetasi optimal, yakni 40 – 100 cm. </w:t>
      </w:r>
    </w:p>
    <w:p w:rsidR="00D11D2D" w:rsidRPr="00D11D2D" w:rsidRDefault="00D11D2D" w:rsidP="003F32A8">
      <w:pPr>
        <w:spacing w:line="276" w:lineRule="auto"/>
        <w:ind w:firstLine="720"/>
        <w:jc w:val="both"/>
        <w:rPr>
          <w:sz w:val="24"/>
          <w:szCs w:val="24"/>
          <w:lang w:val="id-ID"/>
        </w:rPr>
      </w:pPr>
      <w:r w:rsidRPr="00D11D2D">
        <w:rPr>
          <w:sz w:val="24"/>
          <w:szCs w:val="24"/>
          <w:lang w:val="id-ID"/>
        </w:rPr>
        <w:lastRenderedPageBreak/>
        <w:t xml:space="preserve">Menurut Mar’ruf </w:t>
      </w:r>
      <w:r w:rsidRPr="00D11D2D">
        <w:rPr>
          <w:i/>
          <w:sz w:val="24"/>
          <w:szCs w:val="24"/>
          <w:lang w:val="id-ID"/>
        </w:rPr>
        <w:t>et al.</w:t>
      </w:r>
      <w:r w:rsidRPr="00D11D2D">
        <w:rPr>
          <w:sz w:val="24"/>
          <w:szCs w:val="24"/>
          <w:lang w:val="id-ID"/>
        </w:rPr>
        <w:t>, 2017 menyatakan bahwa pada lahan replanting, penanaman LCC (</w:t>
      </w:r>
      <w:r w:rsidRPr="00D11D2D">
        <w:rPr>
          <w:i/>
          <w:sz w:val="24"/>
          <w:szCs w:val="24"/>
          <w:lang w:val="id-ID"/>
        </w:rPr>
        <w:t>Legume cover crop</w:t>
      </w:r>
      <w:r w:rsidRPr="00D11D2D">
        <w:rPr>
          <w:sz w:val="24"/>
          <w:szCs w:val="24"/>
          <w:lang w:val="id-ID"/>
        </w:rPr>
        <w:t xml:space="preserve">) dilakukan sebelum penanaman kelapa sawit. Fungsi tanaman penutup tanah adalah menekan pertumbuhan gulma, meningkatkan bahan organik dalam tanah, memperbaiki sifat fisik tanah dan menjaga kelembaban tanah. Selain itu LCC juga mencegah dan mengurangi erosi permukaan tanah, memfiksasi unsur hara nitrogen dari udara dan menekan pertumbuhan hama dan penyakit tertentu. Beberapa karakteristik umum tanaman ini adalah perbanyakannya yang mudah, toleransi terhadap kekeringan, pertumbuhan yang cepat, produksi biomassa yang tinggi. </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Berdasarkan pada Tabel 1, persentase </w:t>
      </w:r>
      <w:r w:rsidRPr="00D11D2D">
        <w:rPr>
          <w:i/>
          <w:sz w:val="24"/>
          <w:szCs w:val="24"/>
          <w:lang w:val="id-ID"/>
        </w:rPr>
        <w:t xml:space="preserve">Mucuna bracteata </w:t>
      </w:r>
      <w:r w:rsidRPr="00D11D2D">
        <w:rPr>
          <w:sz w:val="24"/>
          <w:szCs w:val="24"/>
          <w:lang w:val="id-ID"/>
        </w:rPr>
        <w:t xml:space="preserve">sebagai LCC tertinggi adalah 79,69%, kemudian tertinggi kedua adalah 58,97% dan terendah adalah 28,95%. Persentase </w:t>
      </w:r>
      <w:r w:rsidRPr="00D11D2D">
        <w:rPr>
          <w:i/>
          <w:sz w:val="24"/>
          <w:szCs w:val="24"/>
          <w:lang w:val="id-ID"/>
        </w:rPr>
        <w:t>Mucuna bracteata</w:t>
      </w:r>
      <w:r w:rsidRPr="00D11D2D">
        <w:rPr>
          <w:sz w:val="24"/>
          <w:szCs w:val="24"/>
          <w:lang w:val="id-ID"/>
        </w:rPr>
        <w:t xml:space="preserve"> sebagai LCC yang rendah menyebabkan hama </w:t>
      </w:r>
      <w:r w:rsidRPr="00D11D2D">
        <w:rPr>
          <w:i/>
          <w:sz w:val="24"/>
          <w:szCs w:val="24"/>
          <w:lang w:val="id-ID"/>
        </w:rPr>
        <w:t>Oryctes rhinoceros</w:t>
      </w:r>
      <w:r w:rsidRPr="00D11D2D">
        <w:rPr>
          <w:sz w:val="24"/>
          <w:szCs w:val="24"/>
          <w:lang w:val="id-ID"/>
        </w:rPr>
        <w:t xml:space="preserve"> terbang bebas mencari makanan dan tempat berkembang biak pada rumpukan batang kelapa sawit meningkat. Terlihat pada Tabel 2 mununjukkan bahwa jumlah imago hama </w:t>
      </w:r>
      <w:r w:rsidRPr="00D11D2D">
        <w:rPr>
          <w:i/>
          <w:sz w:val="24"/>
          <w:szCs w:val="24"/>
          <w:lang w:val="id-ID"/>
        </w:rPr>
        <w:t>Oryctes rhinoceros</w:t>
      </w:r>
      <w:r w:rsidRPr="00D11D2D">
        <w:rPr>
          <w:sz w:val="24"/>
          <w:szCs w:val="24"/>
          <w:lang w:val="id-ID"/>
        </w:rPr>
        <w:t xml:space="preserve"> terendah terdapat pada persentase </w:t>
      </w:r>
      <w:r w:rsidRPr="00D11D2D">
        <w:rPr>
          <w:i/>
          <w:sz w:val="24"/>
          <w:szCs w:val="24"/>
          <w:lang w:val="id-ID"/>
        </w:rPr>
        <w:t>Mucuna bracteata</w:t>
      </w:r>
      <w:r w:rsidRPr="00D11D2D">
        <w:rPr>
          <w:sz w:val="24"/>
          <w:szCs w:val="24"/>
          <w:lang w:val="id-ID"/>
        </w:rPr>
        <w:t xml:space="preserve"> sebagai LCC yaitu 79,69% dengan jumlah imago hama </w:t>
      </w:r>
      <w:r w:rsidRPr="00D11D2D">
        <w:rPr>
          <w:i/>
          <w:sz w:val="24"/>
          <w:szCs w:val="24"/>
          <w:lang w:val="id-ID"/>
        </w:rPr>
        <w:t xml:space="preserve">Oryctes rhinoceros </w:t>
      </w:r>
      <w:r w:rsidR="003F32A8">
        <w:rPr>
          <w:sz w:val="24"/>
          <w:szCs w:val="24"/>
          <w:lang w:val="id-ID"/>
        </w:rPr>
        <w:t>yaitu 4 ekor/h</w:t>
      </w:r>
      <w:r w:rsidRPr="00D11D2D">
        <w:rPr>
          <w:sz w:val="24"/>
          <w:szCs w:val="24"/>
          <w:lang w:val="id-ID"/>
        </w:rPr>
        <w:t xml:space="preserve">a. Hal ini sesuai dengan pernyataan Iman </w:t>
      </w:r>
      <w:r w:rsidRPr="00D11D2D">
        <w:rPr>
          <w:i/>
          <w:sz w:val="24"/>
          <w:szCs w:val="24"/>
          <w:lang w:val="id-ID"/>
        </w:rPr>
        <w:t>et.al.</w:t>
      </w:r>
      <w:r w:rsidRPr="00D11D2D">
        <w:rPr>
          <w:sz w:val="24"/>
          <w:szCs w:val="24"/>
          <w:lang w:val="id-ID"/>
        </w:rPr>
        <w:t xml:space="preserve"> (2011) yang menyatakan penggunaan </w:t>
      </w:r>
      <w:r w:rsidRPr="00D11D2D">
        <w:rPr>
          <w:i/>
          <w:sz w:val="24"/>
          <w:szCs w:val="24"/>
          <w:lang w:val="id-ID"/>
        </w:rPr>
        <w:t xml:space="preserve">Mucuna bracteata </w:t>
      </w:r>
      <w:r w:rsidRPr="00D11D2D">
        <w:rPr>
          <w:sz w:val="24"/>
          <w:szCs w:val="24"/>
          <w:lang w:val="id-ID"/>
        </w:rPr>
        <w:t>dengan penutupan lahan yang tebal</w:t>
      </w:r>
      <w:r w:rsidRPr="00D11D2D">
        <w:rPr>
          <w:i/>
          <w:sz w:val="24"/>
          <w:szCs w:val="24"/>
          <w:lang w:val="id-ID"/>
        </w:rPr>
        <w:t xml:space="preserve"> </w:t>
      </w:r>
      <w:r w:rsidRPr="00D11D2D">
        <w:rPr>
          <w:sz w:val="24"/>
          <w:szCs w:val="24"/>
          <w:lang w:val="id-ID"/>
        </w:rPr>
        <w:t>di perkebunan kelapa sawit dapat menghalangi terbangnya kumbang tanduk untuk mencari makanan dan tempat berkembang biak.</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Grafik pada Gambar 8 menunjukkan bahwa persentase </w:t>
      </w:r>
      <w:r w:rsidRPr="00D11D2D">
        <w:rPr>
          <w:i/>
          <w:sz w:val="24"/>
          <w:szCs w:val="24"/>
          <w:lang w:val="id-ID"/>
        </w:rPr>
        <w:t xml:space="preserve">Mucuna bracteata </w:t>
      </w:r>
      <w:r w:rsidRPr="00D11D2D">
        <w:rPr>
          <w:sz w:val="24"/>
          <w:szCs w:val="24"/>
          <w:lang w:val="id-ID"/>
        </w:rPr>
        <w:t xml:space="preserve">sebagai LCC yaitu 79,69% secara tidak langsung dapat menekan persentase serangan hama </w:t>
      </w:r>
      <w:r w:rsidRPr="00D11D2D">
        <w:rPr>
          <w:i/>
          <w:sz w:val="24"/>
          <w:szCs w:val="24"/>
          <w:lang w:val="id-ID"/>
        </w:rPr>
        <w:t>Oryctes rhinoceros</w:t>
      </w:r>
      <w:r w:rsidRPr="00D11D2D">
        <w:rPr>
          <w:sz w:val="24"/>
          <w:szCs w:val="24"/>
          <w:lang w:val="id-ID"/>
        </w:rPr>
        <w:t xml:space="preserve"> hingga dibawah ambang ekonomis. Menurut MCAR (2020) ambang ekonomis serangan hama </w:t>
      </w:r>
      <w:r w:rsidRPr="00D11D2D">
        <w:rPr>
          <w:i/>
          <w:sz w:val="24"/>
          <w:szCs w:val="24"/>
          <w:lang w:val="id-ID"/>
        </w:rPr>
        <w:t>Oryctes rhinoceros</w:t>
      </w:r>
      <w:r w:rsidRPr="00D11D2D">
        <w:rPr>
          <w:sz w:val="24"/>
          <w:szCs w:val="24"/>
          <w:lang w:val="id-ID"/>
        </w:rPr>
        <w:t xml:space="preserve"> pada TBM yaitu ≥ 5 pokok serangan baru/ha. Area tersebut termasuk kedalam kategori area endemik dimana area tersebut melebihi ambang ekonomis dan serangan </w:t>
      </w:r>
      <w:r w:rsidRPr="00D11D2D">
        <w:rPr>
          <w:i/>
          <w:sz w:val="24"/>
          <w:szCs w:val="24"/>
          <w:lang w:val="id-ID"/>
        </w:rPr>
        <w:t xml:space="preserve">Oryctes rhinoceros </w:t>
      </w:r>
      <w:r w:rsidRPr="00D11D2D">
        <w:rPr>
          <w:sz w:val="24"/>
          <w:szCs w:val="24"/>
          <w:lang w:val="id-ID"/>
        </w:rPr>
        <w:t xml:space="preserve">sulit dikendalikan, sehingga membutuhkan penanganan yang lebih intensif dalam pengendaliannya. </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Kerapatan </w:t>
      </w:r>
      <w:r w:rsidRPr="00D11D2D">
        <w:rPr>
          <w:i/>
          <w:sz w:val="24"/>
          <w:szCs w:val="24"/>
          <w:lang w:val="id-ID"/>
        </w:rPr>
        <w:t xml:space="preserve">Mucuna bracteata </w:t>
      </w:r>
      <w:r w:rsidRPr="00D11D2D">
        <w:rPr>
          <w:sz w:val="24"/>
          <w:szCs w:val="24"/>
          <w:lang w:val="id-ID"/>
        </w:rPr>
        <w:t xml:space="preserve">dapat membuat hama </w:t>
      </w:r>
      <w:r w:rsidRPr="00D11D2D">
        <w:rPr>
          <w:i/>
          <w:sz w:val="24"/>
          <w:szCs w:val="24"/>
          <w:lang w:val="id-ID"/>
        </w:rPr>
        <w:t xml:space="preserve">Oryctes rhinoceros </w:t>
      </w:r>
      <w:r w:rsidRPr="00D11D2D">
        <w:rPr>
          <w:sz w:val="24"/>
          <w:szCs w:val="24"/>
          <w:lang w:val="id-ID"/>
        </w:rPr>
        <w:t xml:space="preserve">kesulitan dalam mencari tempat berkembang biak. Salah satu yang menjadi permasalahan dikebun dalam menghadapi hama </w:t>
      </w:r>
      <w:r w:rsidRPr="00D11D2D">
        <w:rPr>
          <w:i/>
          <w:sz w:val="24"/>
          <w:szCs w:val="24"/>
          <w:lang w:val="id-ID"/>
        </w:rPr>
        <w:t xml:space="preserve">Oryctes rhinoceros </w:t>
      </w:r>
      <w:r w:rsidRPr="00D11D2D">
        <w:rPr>
          <w:sz w:val="24"/>
          <w:szCs w:val="24"/>
          <w:lang w:val="id-ID"/>
        </w:rPr>
        <w:t xml:space="preserve">ialah pada fase larva. Terlihat pada tabel 3 menunjukkan bahwa dengan kerapatan </w:t>
      </w:r>
      <w:r w:rsidRPr="00D11D2D">
        <w:rPr>
          <w:i/>
          <w:sz w:val="24"/>
          <w:szCs w:val="24"/>
          <w:lang w:val="id-ID"/>
        </w:rPr>
        <w:t>Mucuna bracteata</w:t>
      </w:r>
      <w:r w:rsidRPr="00D11D2D">
        <w:rPr>
          <w:sz w:val="24"/>
          <w:szCs w:val="24"/>
          <w:lang w:val="id-ID"/>
        </w:rPr>
        <w:t xml:space="preserve"> 100% dapat membuat populasi hama </w:t>
      </w:r>
      <w:r w:rsidRPr="00D11D2D">
        <w:rPr>
          <w:i/>
          <w:sz w:val="24"/>
          <w:szCs w:val="24"/>
          <w:lang w:val="id-ID"/>
        </w:rPr>
        <w:t>Oryctes rhinoceros</w:t>
      </w:r>
      <w:r w:rsidRPr="00D11D2D">
        <w:rPr>
          <w:sz w:val="24"/>
          <w:szCs w:val="24"/>
          <w:lang w:val="id-ID"/>
        </w:rPr>
        <w:t xml:space="preserve"> menurun. Dengan kondisi kerapatan </w:t>
      </w:r>
      <w:r w:rsidRPr="00D11D2D">
        <w:rPr>
          <w:i/>
          <w:sz w:val="24"/>
          <w:szCs w:val="24"/>
          <w:lang w:val="id-ID"/>
        </w:rPr>
        <w:t>Mucuna bracteata</w:t>
      </w:r>
      <w:r w:rsidRPr="00D11D2D">
        <w:rPr>
          <w:sz w:val="24"/>
          <w:szCs w:val="24"/>
          <w:lang w:val="id-ID"/>
        </w:rPr>
        <w:t xml:space="preserve"> 100% terdapat rerata populasi larva </w:t>
      </w:r>
      <w:r w:rsidRPr="00D11D2D">
        <w:rPr>
          <w:i/>
          <w:sz w:val="24"/>
          <w:szCs w:val="24"/>
          <w:lang w:val="id-ID"/>
        </w:rPr>
        <w:t>Oryctes rhinoceros</w:t>
      </w:r>
      <w:r w:rsidR="003F32A8">
        <w:rPr>
          <w:sz w:val="24"/>
          <w:szCs w:val="24"/>
          <w:lang w:val="id-ID"/>
        </w:rPr>
        <w:t xml:space="preserve"> hanya 1,07 ekor/h</w:t>
      </w:r>
      <w:r w:rsidRPr="00D11D2D">
        <w:rPr>
          <w:sz w:val="24"/>
          <w:szCs w:val="24"/>
          <w:lang w:val="id-ID"/>
        </w:rPr>
        <w:t xml:space="preserve">a dibandingkan kerapatan </w:t>
      </w:r>
      <w:r w:rsidRPr="00D11D2D">
        <w:rPr>
          <w:i/>
          <w:sz w:val="24"/>
          <w:szCs w:val="24"/>
          <w:lang w:val="id-ID"/>
        </w:rPr>
        <w:t>Mucuna bracteata</w:t>
      </w:r>
      <w:r w:rsidRPr="00D11D2D">
        <w:rPr>
          <w:sz w:val="24"/>
          <w:szCs w:val="24"/>
          <w:lang w:val="id-ID"/>
        </w:rPr>
        <w:t xml:space="preserve"> 0% dengan rerata populasi larva </w:t>
      </w:r>
      <w:r w:rsidRPr="00D11D2D">
        <w:rPr>
          <w:i/>
          <w:sz w:val="24"/>
          <w:szCs w:val="24"/>
          <w:lang w:val="id-ID"/>
        </w:rPr>
        <w:t>Oryctes rhinocero</w:t>
      </w:r>
      <w:r w:rsidR="003F32A8">
        <w:rPr>
          <w:sz w:val="24"/>
          <w:szCs w:val="24"/>
          <w:lang w:val="id-ID"/>
        </w:rPr>
        <w:t xml:space="preserve"> yaitu 14,33 ekor/h</w:t>
      </w:r>
      <w:r w:rsidRPr="00D11D2D">
        <w:rPr>
          <w:sz w:val="24"/>
          <w:szCs w:val="24"/>
          <w:lang w:val="id-ID"/>
        </w:rPr>
        <w:t>a. Hal ini sesuai dengan pernyataan Liew &amp; Sulaiman (1993) yang menyatakan bahwa tanaman penutup tanah dapat mengurangi perkembangbiakan kumbang tanduk.</w:t>
      </w:r>
    </w:p>
    <w:p w:rsidR="00D11D2D" w:rsidRPr="00D11D2D" w:rsidRDefault="00D11D2D" w:rsidP="003F32A8">
      <w:pPr>
        <w:spacing w:line="276" w:lineRule="auto"/>
        <w:ind w:firstLine="720"/>
        <w:jc w:val="both"/>
        <w:rPr>
          <w:sz w:val="24"/>
          <w:szCs w:val="24"/>
          <w:lang w:val="id-ID"/>
        </w:rPr>
      </w:pPr>
      <w:r w:rsidRPr="00D11D2D">
        <w:rPr>
          <w:sz w:val="24"/>
          <w:szCs w:val="24"/>
          <w:lang w:val="id-ID"/>
        </w:rPr>
        <w:t xml:space="preserve">Lingkungan yang cocok bagi larva </w:t>
      </w:r>
      <w:r w:rsidRPr="00D11D2D">
        <w:rPr>
          <w:i/>
          <w:sz w:val="24"/>
          <w:szCs w:val="24"/>
          <w:lang w:val="id-ID"/>
        </w:rPr>
        <w:t>Oryctes rhinoceros</w:t>
      </w:r>
      <w:r w:rsidRPr="00D11D2D">
        <w:rPr>
          <w:sz w:val="24"/>
          <w:szCs w:val="24"/>
          <w:lang w:val="id-ID"/>
        </w:rPr>
        <w:t xml:space="preserve"> tertarik pada suhu 27-29</w:t>
      </w:r>
      <w:r w:rsidRPr="00D11D2D">
        <w:rPr>
          <w:sz w:val="24"/>
          <w:szCs w:val="24"/>
          <w:vertAlign w:val="superscript"/>
          <w:lang w:val="id-ID"/>
        </w:rPr>
        <w:t xml:space="preserve">o </w:t>
      </w:r>
      <w:r w:rsidRPr="00D11D2D">
        <w:rPr>
          <w:sz w:val="24"/>
          <w:szCs w:val="24"/>
          <w:lang w:val="id-ID"/>
        </w:rPr>
        <w:t xml:space="preserve">C dan menghindari suhu yang lebih rendah. Tingkah laku larva </w:t>
      </w:r>
      <w:r w:rsidRPr="00D11D2D">
        <w:rPr>
          <w:i/>
          <w:sz w:val="24"/>
          <w:szCs w:val="24"/>
          <w:lang w:val="id-ID"/>
        </w:rPr>
        <w:t>Oryctes rhinoceros</w:t>
      </w:r>
      <w:r w:rsidRPr="00D11D2D">
        <w:rPr>
          <w:sz w:val="24"/>
          <w:szCs w:val="24"/>
          <w:lang w:val="id-ID"/>
        </w:rPr>
        <w:t xml:space="preserve"> didominasi oleh faktor cahaya. Larva </w:t>
      </w:r>
      <w:r w:rsidRPr="00D11D2D">
        <w:rPr>
          <w:i/>
          <w:sz w:val="24"/>
          <w:szCs w:val="24"/>
          <w:lang w:val="id-ID"/>
        </w:rPr>
        <w:t>Oryctes rhinoceros</w:t>
      </w:r>
      <w:r w:rsidRPr="00D11D2D">
        <w:rPr>
          <w:sz w:val="24"/>
          <w:szCs w:val="24"/>
          <w:lang w:val="id-ID"/>
        </w:rPr>
        <w:t xml:space="preserve"> bergerak dipengaruhi oleh cahaya yang muncul secara tiba-tiba. Di lingkungan alami, perkembangbiakan larva akan cepat bergerak turun menjauhi cahaya, larva bergerak mengikuti phototaktis negatif, kemungkinan hal ini merupakan adaptasi untuk menghindar dari pemangsa. (Bedford, 1980) Di lapangan faktor suhu juga terlihat mempengaruhi keberadaan larva </w:t>
      </w:r>
      <w:r w:rsidRPr="00D11D2D">
        <w:rPr>
          <w:i/>
          <w:sz w:val="24"/>
          <w:szCs w:val="24"/>
          <w:lang w:val="id-ID"/>
        </w:rPr>
        <w:t>Oryctes rhinoceros</w:t>
      </w:r>
      <w:r w:rsidRPr="00D11D2D">
        <w:rPr>
          <w:sz w:val="24"/>
          <w:szCs w:val="24"/>
          <w:lang w:val="id-ID"/>
        </w:rPr>
        <w:t>, Pada suhu 26-30</w:t>
      </w:r>
      <w:r w:rsidRPr="003F32A8">
        <w:rPr>
          <w:sz w:val="24"/>
          <w:szCs w:val="24"/>
          <w:vertAlign w:val="superscript"/>
          <w:lang w:val="id-ID"/>
        </w:rPr>
        <w:t>o</w:t>
      </w:r>
      <w:r w:rsidRPr="00D11D2D">
        <w:rPr>
          <w:sz w:val="24"/>
          <w:szCs w:val="24"/>
          <w:lang w:val="id-ID"/>
        </w:rPr>
        <w:t>C populasi masih terlihat tinggi, namun untuk suhu 29-33</w:t>
      </w:r>
      <w:r w:rsidRPr="003F32A8">
        <w:rPr>
          <w:sz w:val="24"/>
          <w:szCs w:val="24"/>
          <w:vertAlign w:val="superscript"/>
          <w:lang w:val="id-ID"/>
        </w:rPr>
        <w:t>o</w:t>
      </w:r>
      <w:r w:rsidRPr="00D11D2D">
        <w:rPr>
          <w:sz w:val="24"/>
          <w:szCs w:val="24"/>
          <w:lang w:val="id-ID"/>
        </w:rPr>
        <w:t xml:space="preserve">C populasi larva </w:t>
      </w:r>
      <w:r w:rsidRPr="00D11D2D">
        <w:rPr>
          <w:i/>
          <w:sz w:val="24"/>
          <w:szCs w:val="24"/>
          <w:lang w:val="id-ID"/>
        </w:rPr>
        <w:t>Oryctes rhinoceros</w:t>
      </w:r>
      <w:r w:rsidRPr="00D11D2D">
        <w:rPr>
          <w:sz w:val="24"/>
          <w:szCs w:val="24"/>
          <w:lang w:val="id-ID"/>
        </w:rPr>
        <w:t xml:space="preserve"> jauh menurun.</w:t>
      </w:r>
    </w:p>
    <w:p w:rsidR="00D11D2D" w:rsidRPr="00D11D2D" w:rsidRDefault="00D11D2D" w:rsidP="003F32A8">
      <w:pPr>
        <w:spacing w:line="276" w:lineRule="auto"/>
        <w:ind w:firstLine="720"/>
        <w:jc w:val="both"/>
        <w:rPr>
          <w:sz w:val="24"/>
          <w:szCs w:val="24"/>
          <w:lang w:val="id-ID"/>
        </w:rPr>
      </w:pPr>
      <w:r w:rsidRPr="00D11D2D">
        <w:rPr>
          <w:sz w:val="24"/>
          <w:szCs w:val="24"/>
          <w:lang w:val="id-ID"/>
        </w:rPr>
        <w:t>Berdasarkan Uji Korelasi persentase serangan hama</w:t>
      </w:r>
      <w:r w:rsidRPr="00D11D2D">
        <w:rPr>
          <w:i/>
          <w:sz w:val="24"/>
          <w:szCs w:val="24"/>
          <w:lang w:val="id-ID"/>
        </w:rPr>
        <w:t xml:space="preserve"> Oryctes rhinoceros</w:t>
      </w:r>
      <w:r w:rsidRPr="00D11D2D">
        <w:rPr>
          <w:sz w:val="24"/>
          <w:szCs w:val="24"/>
          <w:lang w:val="id-ID"/>
        </w:rPr>
        <w:t xml:space="preserve"> dan jumlah imago hama </w:t>
      </w:r>
      <w:r w:rsidRPr="00D11D2D">
        <w:rPr>
          <w:i/>
          <w:sz w:val="24"/>
          <w:szCs w:val="24"/>
          <w:lang w:val="id-ID"/>
        </w:rPr>
        <w:t>Oryctes rhinoceros</w:t>
      </w:r>
      <w:r w:rsidRPr="00D11D2D">
        <w:rPr>
          <w:sz w:val="24"/>
          <w:szCs w:val="24"/>
          <w:lang w:val="id-ID"/>
        </w:rPr>
        <w:t xml:space="preserve"> menunjukkan bahwa persentase keberadaan </w:t>
      </w:r>
      <w:r w:rsidRPr="00D11D2D">
        <w:rPr>
          <w:i/>
          <w:sz w:val="24"/>
          <w:szCs w:val="24"/>
          <w:lang w:val="id-ID"/>
        </w:rPr>
        <w:t>Mucuna bracteata</w:t>
      </w:r>
      <w:r w:rsidRPr="00D11D2D">
        <w:rPr>
          <w:sz w:val="24"/>
          <w:szCs w:val="24"/>
          <w:lang w:val="id-ID"/>
        </w:rPr>
        <w:t xml:space="preserve"> sebagai LCC berkolerasi negatif terhadap persentase serangan</w:t>
      </w:r>
      <w:r w:rsidRPr="00D11D2D">
        <w:rPr>
          <w:i/>
          <w:sz w:val="24"/>
          <w:szCs w:val="24"/>
          <w:lang w:val="id-ID"/>
        </w:rPr>
        <w:t xml:space="preserve"> Oryctes rhinoceros</w:t>
      </w:r>
      <w:r w:rsidRPr="00D11D2D">
        <w:rPr>
          <w:sz w:val="24"/>
          <w:szCs w:val="24"/>
          <w:lang w:val="id-ID"/>
        </w:rPr>
        <w:t xml:space="preserve"> dan jumlah imago hama </w:t>
      </w:r>
      <w:r w:rsidRPr="00D11D2D">
        <w:rPr>
          <w:i/>
          <w:sz w:val="24"/>
          <w:szCs w:val="24"/>
          <w:lang w:val="id-ID"/>
        </w:rPr>
        <w:t>Oryctes rhinoceros</w:t>
      </w:r>
      <w:r w:rsidRPr="00D11D2D">
        <w:rPr>
          <w:sz w:val="24"/>
          <w:szCs w:val="24"/>
          <w:lang w:val="id-ID"/>
        </w:rPr>
        <w:t xml:space="preserve">. Jika semakin rendah persentase keberadaan </w:t>
      </w:r>
      <w:r w:rsidRPr="00D11D2D">
        <w:rPr>
          <w:i/>
          <w:sz w:val="24"/>
          <w:szCs w:val="24"/>
          <w:lang w:val="id-ID"/>
        </w:rPr>
        <w:t>Mucuna bracteata</w:t>
      </w:r>
      <w:r w:rsidRPr="00D11D2D">
        <w:rPr>
          <w:sz w:val="24"/>
          <w:szCs w:val="24"/>
          <w:lang w:val="id-ID"/>
        </w:rPr>
        <w:t xml:space="preserve"> sebagai LCC</w:t>
      </w:r>
      <w:r w:rsidRPr="00D11D2D">
        <w:rPr>
          <w:i/>
          <w:sz w:val="24"/>
          <w:szCs w:val="24"/>
          <w:lang w:val="id-ID"/>
        </w:rPr>
        <w:t xml:space="preserve"> </w:t>
      </w:r>
      <w:r w:rsidRPr="00D11D2D">
        <w:rPr>
          <w:sz w:val="24"/>
          <w:szCs w:val="24"/>
          <w:lang w:val="id-ID"/>
        </w:rPr>
        <w:t>maka akan semakin tinggi persentase serangan</w:t>
      </w:r>
      <w:r w:rsidRPr="00D11D2D">
        <w:rPr>
          <w:i/>
          <w:sz w:val="24"/>
          <w:szCs w:val="24"/>
          <w:lang w:val="id-ID"/>
        </w:rPr>
        <w:t xml:space="preserve"> Oryctes rhinoceros</w:t>
      </w:r>
      <w:r w:rsidRPr="00D11D2D">
        <w:rPr>
          <w:sz w:val="24"/>
          <w:szCs w:val="24"/>
          <w:lang w:val="id-ID"/>
        </w:rPr>
        <w:t xml:space="preserve"> dan jumlah imago hama </w:t>
      </w:r>
      <w:r w:rsidRPr="00D11D2D">
        <w:rPr>
          <w:i/>
          <w:sz w:val="24"/>
          <w:szCs w:val="24"/>
          <w:lang w:val="id-ID"/>
        </w:rPr>
        <w:t xml:space="preserve">Oryctes </w:t>
      </w:r>
      <w:r w:rsidRPr="00D11D2D">
        <w:rPr>
          <w:i/>
          <w:sz w:val="24"/>
          <w:szCs w:val="24"/>
          <w:lang w:val="id-ID"/>
        </w:rPr>
        <w:lastRenderedPageBreak/>
        <w:t>rhinoceros</w:t>
      </w:r>
      <w:r w:rsidRPr="00D11D2D">
        <w:rPr>
          <w:sz w:val="24"/>
          <w:szCs w:val="24"/>
          <w:lang w:val="id-ID"/>
        </w:rPr>
        <w:t xml:space="preserve">. Rendahnya persentase keberadaan </w:t>
      </w:r>
      <w:r w:rsidRPr="00D11D2D">
        <w:rPr>
          <w:i/>
          <w:sz w:val="24"/>
          <w:szCs w:val="24"/>
          <w:lang w:val="id-ID"/>
        </w:rPr>
        <w:t>Mucuna bracteata</w:t>
      </w:r>
      <w:r w:rsidRPr="00D11D2D">
        <w:rPr>
          <w:sz w:val="24"/>
          <w:szCs w:val="24"/>
          <w:lang w:val="id-ID"/>
        </w:rPr>
        <w:t xml:space="preserve"> sebagai LCC menyebabkan hama </w:t>
      </w:r>
      <w:r w:rsidRPr="00D11D2D">
        <w:rPr>
          <w:i/>
          <w:sz w:val="24"/>
          <w:szCs w:val="24"/>
          <w:lang w:val="id-ID"/>
        </w:rPr>
        <w:t xml:space="preserve">Oryctes rhinoceros </w:t>
      </w:r>
      <w:r w:rsidRPr="00D11D2D">
        <w:rPr>
          <w:sz w:val="24"/>
          <w:szCs w:val="24"/>
          <w:lang w:val="id-ID"/>
        </w:rPr>
        <w:t xml:space="preserve">terbang bebas mencari makanan dan tempat berkembang biak yang akan berdampak populasi hama </w:t>
      </w:r>
      <w:r w:rsidRPr="00D11D2D">
        <w:rPr>
          <w:i/>
          <w:sz w:val="24"/>
          <w:szCs w:val="24"/>
          <w:lang w:val="id-ID"/>
        </w:rPr>
        <w:t xml:space="preserve">Oryctes rhinoceros </w:t>
      </w:r>
      <w:r w:rsidRPr="00D11D2D">
        <w:rPr>
          <w:sz w:val="24"/>
          <w:szCs w:val="24"/>
          <w:lang w:val="id-ID"/>
        </w:rPr>
        <w:t xml:space="preserve">meningkat. Menurut Jonathan (2015) menyatakan bahwa dalam menarik kesimpulan Pearson Correlation dengan kriteria nilai 0,75-0,99 memiliki korelasi yang kuat. Berdasarkan Pada Tabel 4 dan Tabel 5 memiliki nilai Pearson Correlation 0,975 dan 0,897 maka dapat diartikan bahwa persentase </w:t>
      </w:r>
      <w:r w:rsidRPr="00D11D2D">
        <w:rPr>
          <w:i/>
          <w:sz w:val="24"/>
          <w:szCs w:val="24"/>
          <w:lang w:val="id-ID"/>
        </w:rPr>
        <w:t xml:space="preserve">Mucuna bracteata </w:t>
      </w:r>
      <w:r w:rsidRPr="00D11D2D">
        <w:rPr>
          <w:sz w:val="24"/>
          <w:szCs w:val="24"/>
          <w:lang w:val="id-ID"/>
        </w:rPr>
        <w:t>sebagai LCC berkolerasi sangat kuat terhadap persentase serangan hama</w:t>
      </w:r>
      <w:r w:rsidRPr="00D11D2D">
        <w:rPr>
          <w:i/>
          <w:sz w:val="24"/>
          <w:szCs w:val="24"/>
          <w:lang w:val="id-ID"/>
        </w:rPr>
        <w:t xml:space="preserve"> Oryctes rhinoceros</w:t>
      </w:r>
      <w:r w:rsidRPr="00D11D2D">
        <w:rPr>
          <w:sz w:val="24"/>
          <w:szCs w:val="24"/>
          <w:lang w:val="id-ID"/>
        </w:rPr>
        <w:t xml:space="preserve"> dan jumlah imago hama </w:t>
      </w:r>
      <w:r w:rsidRPr="00D11D2D">
        <w:rPr>
          <w:i/>
          <w:sz w:val="24"/>
          <w:szCs w:val="24"/>
          <w:lang w:val="id-ID"/>
        </w:rPr>
        <w:t>Oryctes rhinoceros</w:t>
      </w:r>
      <w:r w:rsidRPr="00D11D2D">
        <w:rPr>
          <w:sz w:val="24"/>
          <w:szCs w:val="24"/>
          <w:lang w:val="id-ID"/>
        </w:rPr>
        <w:t>.</w:t>
      </w:r>
    </w:p>
    <w:p w:rsidR="00D11D2D" w:rsidRDefault="00D11D2D" w:rsidP="003F32A8">
      <w:pPr>
        <w:spacing w:line="276" w:lineRule="auto"/>
        <w:ind w:firstLine="720"/>
        <w:jc w:val="both"/>
        <w:rPr>
          <w:sz w:val="24"/>
          <w:szCs w:val="24"/>
          <w:lang w:val="id-ID"/>
        </w:rPr>
      </w:pPr>
      <w:r w:rsidRPr="00D11D2D">
        <w:rPr>
          <w:sz w:val="24"/>
          <w:szCs w:val="24"/>
          <w:lang w:val="id-ID"/>
        </w:rPr>
        <w:t xml:space="preserve">Menurut Hartanto (2011) menyatakan bahwa setiap 1 perangkap feromon hama </w:t>
      </w:r>
      <w:r w:rsidRPr="00D11D2D">
        <w:rPr>
          <w:i/>
          <w:sz w:val="24"/>
          <w:szCs w:val="24"/>
          <w:lang w:val="id-ID"/>
        </w:rPr>
        <w:t xml:space="preserve">Oryctes rhinoceros </w:t>
      </w:r>
      <w:r w:rsidRPr="00D11D2D">
        <w:rPr>
          <w:sz w:val="24"/>
          <w:szCs w:val="24"/>
          <w:lang w:val="id-ID"/>
        </w:rPr>
        <w:t>(ferotrap) dapat menjangkau 2-5 hektar. Pemasangan ferotrap</w:t>
      </w:r>
      <w:r w:rsidRPr="00D11D2D">
        <w:rPr>
          <w:i/>
          <w:sz w:val="24"/>
          <w:szCs w:val="24"/>
          <w:lang w:val="id-ID"/>
        </w:rPr>
        <w:t xml:space="preserve"> </w:t>
      </w:r>
      <w:r w:rsidRPr="00D11D2D">
        <w:rPr>
          <w:sz w:val="24"/>
          <w:szCs w:val="24"/>
          <w:lang w:val="id-ID"/>
        </w:rPr>
        <w:t xml:space="preserve">dilakukan di pinggir jalan CR (2 pokok dari pinggir CR). Ferotrap setiap 5 hektar dapat memastikan imago yang ada pada blok tersebut dapat terperangkap, karena sifat dari feromon mengeluarkan aroma khusus sehingga imago hama </w:t>
      </w:r>
      <w:r w:rsidRPr="00D11D2D">
        <w:rPr>
          <w:i/>
          <w:sz w:val="24"/>
          <w:szCs w:val="24"/>
          <w:lang w:val="id-ID"/>
        </w:rPr>
        <w:t>Oryctes rhinoceros</w:t>
      </w:r>
      <w:r w:rsidRPr="00D11D2D">
        <w:rPr>
          <w:sz w:val="24"/>
          <w:szCs w:val="24"/>
          <w:lang w:val="id-ID"/>
        </w:rPr>
        <w:t xml:space="preserve"> yang ada pada blok akan mendekati sumber aroma tersebut.</w:t>
      </w:r>
    </w:p>
    <w:p w:rsidR="003F32A8" w:rsidRPr="00D11D2D" w:rsidRDefault="003F32A8" w:rsidP="003F32A8">
      <w:pPr>
        <w:spacing w:line="276" w:lineRule="auto"/>
        <w:ind w:firstLine="720"/>
        <w:jc w:val="both"/>
        <w:rPr>
          <w:sz w:val="24"/>
          <w:szCs w:val="24"/>
          <w:lang w:val="id-ID"/>
        </w:rPr>
        <w:sectPr w:rsidR="003F32A8" w:rsidRPr="00D11D2D">
          <w:footerReference w:type="default" r:id="rId21"/>
          <w:type w:val="continuous"/>
          <w:pgSz w:w="11907" w:h="16840"/>
          <w:pgMar w:top="1418" w:right="1134" w:bottom="1418" w:left="1134" w:header="734" w:footer="734" w:gutter="0"/>
          <w:cols w:space="720" w:equalWidth="0">
            <w:col w:w="9637" w:space="0"/>
          </w:cols>
        </w:sectPr>
      </w:pPr>
    </w:p>
    <w:p w:rsidR="003F32A8" w:rsidRDefault="00D11D2D" w:rsidP="003F32A8">
      <w:pPr>
        <w:tabs>
          <w:tab w:val="left" w:pos="2552"/>
        </w:tabs>
        <w:spacing w:line="276" w:lineRule="auto"/>
        <w:ind w:right="53"/>
        <w:jc w:val="both"/>
        <w:rPr>
          <w:b/>
          <w:sz w:val="24"/>
          <w:szCs w:val="24"/>
          <w:lang w:val="id-ID"/>
        </w:rPr>
      </w:pPr>
      <w:r>
        <w:rPr>
          <w:b/>
          <w:sz w:val="24"/>
          <w:szCs w:val="24"/>
        </w:rPr>
        <w:lastRenderedPageBreak/>
        <w:t>KESIMPULAN</w:t>
      </w:r>
    </w:p>
    <w:p w:rsidR="003F32A8" w:rsidRPr="003F32A8" w:rsidRDefault="003F32A8" w:rsidP="003F32A8">
      <w:pPr>
        <w:tabs>
          <w:tab w:val="left" w:pos="709"/>
        </w:tabs>
        <w:spacing w:line="276" w:lineRule="auto"/>
        <w:ind w:right="53"/>
        <w:jc w:val="both"/>
        <w:rPr>
          <w:sz w:val="24"/>
          <w:szCs w:val="24"/>
        </w:rPr>
      </w:pPr>
      <w:r>
        <w:rPr>
          <w:sz w:val="24"/>
          <w:szCs w:val="24"/>
        </w:rPr>
        <w:tab/>
      </w:r>
      <w:r w:rsidRPr="003F32A8">
        <w:rPr>
          <w:sz w:val="24"/>
          <w:szCs w:val="24"/>
        </w:rPr>
        <w:t xml:space="preserve">Dari hasil penelitian dan pembahasan evaluasi penggunaan LCC </w:t>
      </w:r>
      <w:r w:rsidRPr="003F32A8">
        <w:rPr>
          <w:i/>
          <w:sz w:val="24"/>
          <w:szCs w:val="24"/>
        </w:rPr>
        <w:t>Mucuna bracteata</w:t>
      </w:r>
      <w:r w:rsidRPr="003F32A8">
        <w:rPr>
          <w:sz w:val="24"/>
          <w:szCs w:val="24"/>
        </w:rPr>
        <w:t xml:space="preserve"> untuk menekan perkembangan hama </w:t>
      </w:r>
      <w:r w:rsidRPr="003F32A8">
        <w:rPr>
          <w:i/>
          <w:sz w:val="24"/>
          <w:szCs w:val="24"/>
          <w:lang w:val="id-ID"/>
        </w:rPr>
        <w:t>O</w:t>
      </w:r>
      <w:r w:rsidRPr="003F32A8">
        <w:rPr>
          <w:i/>
          <w:sz w:val="24"/>
          <w:szCs w:val="24"/>
        </w:rPr>
        <w:t xml:space="preserve">ryctes rhinoceros </w:t>
      </w:r>
      <w:r w:rsidRPr="003F32A8">
        <w:rPr>
          <w:sz w:val="24"/>
          <w:szCs w:val="24"/>
        </w:rPr>
        <w:t xml:space="preserve">pada </w:t>
      </w:r>
      <w:r w:rsidRPr="003F32A8">
        <w:rPr>
          <w:sz w:val="24"/>
          <w:szCs w:val="24"/>
          <w:lang w:val="id-ID"/>
        </w:rPr>
        <w:t>tanaman kelapa sawit</w:t>
      </w:r>
      <w:r w:rsidRPr="003F32A8">
        <w:rPr>
          <w:sz w:val="24"/>
          <w:szCs w:val="24"/>
        </w:rPr>
        <w:t xml:space="preserve"> dapat diambil kesimpulan sebagai berikut:</w:t>
      </w:r>
    </w:p>
    <w:p w:rsidR="003F32A8" w:rsidRPr="003F32A8" w:rsidRDefault="003F32A8" w:rsidP="003F32A8">
      <w:pPr>
        <w:numPr>
          <w:ilvl w:val="0"/>
          <w:numId w:val="14"/>
        </w:numPr>
        <w:tabs>
          <w:tab w:val="left" w:pos="2552"/>
        </w:tabs>
        <w:spacing w:line="276" w:lineRule="auto"/>
        <w:ind w:left="284" w:right="53" w:hanging="284"/>
        <w:jc w:val="both"/>
        <w:rPr>
          <w:sz w:val="24"/>
          <w:szCs w:val="24"/>
        </w:rPr>
      </w:pPr>
      <w:r w:rsidRPr="003F32A8">
        <w:rPr>
          <w:sz w:val="24"/>
          <w:szCs w:val="24"/>
        </w:rPr>
        <w:t>Persentase serangan hama</w:t>
      </w:r>
      <w:r w:rsidRPr="003F32A8">
        <w:rPr>
          <w:i/>
          <w:sz w:val="24"/>
          <w:szCs w:val="24"/>
        </w:rPr>
        <w:t xml:space="preserve"> Oryctes rhinoceros</w:t>
      </w:r>
      <w:r w:rsidRPr="003F32A8">
        <w:rPr>
          <w:sz w:val="24"/>
          <w:szCs w:val="24"/>
        </w:rPr>
        <w:t xml:space="preserve"> dan jumlah imago hama </w:t>
      </w:r>
      <w:r w:rsidRPr="003F32A8">
        <w:rPr>
          <w:i/>
          <w:sz w:val="24"/>
          <w:szCs w:val="24"/>
        </w:rPr>
        <w:t>Oryctes rhinoceros</w:t>
      </w:r>
      <w:r w:rsidRPr="003F32A8">
        <w:rPr>
          <w:sz w:val="24"/>
          <w:szCs w:val="24"/>
        </w:rPr>
        <w:t xml:space="preserve"> yang tertinggi di kebun Langga Payung Estate </w:t>
      </w:r>
      <w:r w:rsidRPr="003F32A8">
        <w:rPr>
          <w:sz w:val="24"/>
          <w:szCs w:val="24"/>
          <w:lang w:val="id-ID"/>
        </w:rPr>
        <w:t xml:space="preserve">terdapat pada persentase </w:t>
      </w:r>
      <w:r w:rsidRPr="003F32A8">
        <w:rPr>
          <w:i/>
          <w:sz w:val="24"/>
          <w:szCs w:val="24"/>
        </w:rPr>
        <w:t>Mucuna bracteata</w:t>
      </w:r>
      <w:r w:rsidRPr="003F32A8">
        <w:rPr>
          <w:sz w:val="24"/>
          <w:szCs w:val="24"/>
          <w:lang w:val="id-ID"/>
        </w:rPr>
        <w:t xml:space="preserve"> sebagai LCC yaitu </w:t>
      </w:r>
      <w:r w:rsidRPr="003F32A8">
        <w:rPr>
          <w:sz w:val="24"/>
          <w:szCs w:val="24"/>
        </w:rPr>
        <w:t>28,95% dengan persentase serangan</w:t>
      </w:r>
      <w:r w:rsidRPr="003F32A8">
        <w:rPr>
          <w:sz w:val="24"/>
          <w:szCs w:val="24"/>
          <w:lang w:val="id-ID"/>
        </w:rPr>
        <w:t xml:space="preserve"> hama</w:t>
      </w:r>
      <w:r w:rsidRPr="003F32A8">
        <w:rPr>
          <w:i/>
          <w:sz w:val="24"/>
          <w:szCs w:val="24"/>
        </w:rPr>
        <w:t xml:space="preserve"> Oryctes rhinoceros </w:t>
      </w:r>
      <w:r w:rsidRPr="003F32A8">
        <w:rPr>
          <w:sz w:val="24"/>
          <w:szCs w:val="24"/>
        </w:rPr>
        <w:t xml:space="preserve">yaitu 14% dan jumlah imago hama </w:t>
      </w:r>
      <w:r w:rsidRPr="003F32A8">
        <w:rPr>
          <w:i/>
          <w:sz w:val="24"/>
          <w:szCs w:val="24"/>
        </w:rPr>
        <w:t xml:space="preserve">Oryctes rhinoceros </w:t>
      </w:r>
      <w:r w:rsidRPr="003F32A8">
        <w:rPr>
          <w:sz w:val="24"/>
          <w:szCs w:val="24"/>
        </w:rPr>
        <w:t xml:space="preserve">yaitu </w:t>
      </w:r>
      <w:r w:rsidRPr="003F32A8">
        <w:rPr>
          <w:sz w:val="24"/>
          <w:szCs w:val="24"/>
          <w:lang w:val="id-ID"/>
        </w:rPr>
        <w:t>221</w:t>
      </w:r>
      <w:r w:rsidRPr="003F32A8">
        <w:rPr>
          <w:sz w:val="24"/>
          <w:szCs w:val="24"/>
        </w:rPr>
        <w:t xml:space="preserve"> ekor</w:t>
      </w:r>
      <w:r>
        <w:rPr>
          <w:sz w:val="24"/>
          <w:szCs w:val="24"/>
          <w:lang w:val="id-ID"/>
        </w:rPr>
        <w:t xml:space="preserve"> atau 14 ekor/h</w:t>
      </w:r>
      <w:r w:rsidRPr="003F32A8">
        <w:rPr>
          <w:sz w:val="24"/>
          <w:szCs w:val="24"/>
          <w:lang w:val="id-ID"/>
        </w:rPr>
        <w:t>a.</w:t>
      </w:r>
    </w:p>
    <w:p w:rsidR="003F32A8" w:rsidRDefault="003F32A8" w:rsidP="003F32A8">
      <w:pPr>
        <w:numPr>
          <w:ilvl w:val="0"/>
          <w:numId w:val="14"/>
        </w:numPr>
        <w:tabs>
          <w:tab w:val="left" w:pos="2552"/>
        </w:tabs>
        <w:spacing w:line="276" w:lineRule="auto"/>
        <w:ind w:left="284" w:right="53" w:hanging="284"/>
        <w:jc w:val="both"/>
        <w:rPr>
          <w:sz w:val="24"/>
          <w:szCs w:val="24"/>
        </w:rPr>
      </w:pPr>
      <w:r w:rsidRPr="003F32A8">
        <w:rPr>
          <w:sz w:val="24"/>
          <w:szCs w:val="24"/>
        </w:rPr>
        <w:t xml:space="preserve">Semakin rendah </w:t>
      </w:r>
      <w:r w:rsidRPr="003F32A8">
        <w:rPr>
          <w:sz w:val="24"/>
          <w:szCs w:val="24"/>
          <w:lang w:val="id-ID"/>
        </w:rPr>
        <w:t xml:space="preserve">keberadaan </w:t>
      </w:r>
      <w:r w:rsidRPr="003F32A8">
        <w:rPr>
          <w:i/>
          <w:sz w:val="24"/>
          <w:szCs w:val="24"/>
        </w:rPr>
        <w:t xml:space="preserve">Mucuna </w:t>
      </w:r>
      <w:r w:rsidRPr="003F32A8">
        <w:rPr>
          <w:i/>
          <w:sz w:val="24"/>
          <w:szCs w:val="24"/>
          <w:lang w:val="id-ID"/>
        </w:rPr>
        <w:t>bracteata</w:t>
      </w:r>
      <w:r w:rsidRPr="003F32A8">
        <w:rPr>
          <w:sz w:val="24"/>
          <w:szCs w:val="24"/>
          <w:lang w:val="id-ID"/>
        </w:rPr>
        <w:t xml:space="preserve"> sebagai LCC</w:t>
      </w:r>
      <w:r w:rsidRPr="003F32A8">
        <w:rPr>
          <w:i/>
          <w:sz w:val="24"/>
          <w:szCs w:val="24"/>
        </w:rPr>
        <w:t xml:space="preserve"> </w:t>
      </w:r>
      <w:r w:rsidRPr="003F32A8">
        <w:rPr>
          <w:sz w:val="24"/>
          <w:szCs w:val="24"/>
        </w:rPr>
        <w:t>maka akan semakin tinggi persentase serangan</w:t>
      </w:r>
      <w:r w:rsidRPr="003F32A8">
        <w:rPr>
          <w:i/>
          <w:sz w:val="24"/>
          <w:szCs w:val="24"/>
        </w:rPr>
        <w:t xml:space="preserve"> Oryctes rhinoceros</w:t>
      </w:r>
      <w:r w:rsidRPr="003F32A8">
        <w:rPr>
          <w:sz w:val="24"/>
          <w:szCs w:val="24"/>
        </w:rPr>
        <w:t xml:space="preserve"> dan jumlah imago hama </w:t>
      </w:r>
      <w:r w:rsidRPr="003F32A8">
        <w:rPr>
          <w:i/>
          <w:sz w:val="24"/>
          <w:szCs w:val="24"/>
        </w:rPr>
        <w:t>Oryctes rhinoceros</w:t>
      </w:r>
      <w:r w:rsidRPr="003F32A8">
        <w:rPr>
          <w:sz w:val="24"/>
          <w:szCs w:val="24"/>
        </w:rPr>
        <w:t>.</w:t>
      </w:r>
    </w:p>
    <w:p w:rsidR="003F32A8" w:rsidRPr="003F32A8" w:rsidRDefault="003F32A8" w:rsidP="003F32A8">
      <w:pPr>
        <w:numPr>
          <w:ilvl w:val="0"/>
          <w:numId w:val="14"/>
        </w:numPr>
        <w:tabs>
          <w:tab w:val="left" w:pos="2552"/>
        </w:tabs>
        <w:spacing w:line="276" w:lineRule="auto"/>
        <w:ind w:left="284" w:right="53" w:hanging="284"/>
        <w:jc w:val="both"/>
        <w:rPr>
          <w:sz w:val="24"/>
          <w:szCs w:val="24"/>
        </w:rPr>
      </w:pPr>
      <w:r w:rsidRPr="003F32A8">
        <w:rPr>
          <w:sz w:val="24"/>
          <w:szCs w:val="24"/>
          <w:lang w:val="id-ID"/>
        </w:rPr>
        <w:t xml:space="preserve">Dengan kondisi kerapatan </w:t>
      </w:r>
      <w:r w:rsidRPr="003F32A8">
        <w:rPr>
          <w:i/>
          <w:sz w:val="24"/>
          <w:szCs w:val="24"/>
          <w:lang w:val="id-ID"/>
        </w:rPr>
        <w:t>Mucuna bracteata</w:t>
      </w:r>
      <w:r w:rsidRPr="003F32A8">
        <w:rPr>
          <w:sz w:val="24"/>
          <w:szCs w:val="24"/>
          <w:lang w:val="id-ID"/>
        </w:rPr>
        <w:t xml:space="preserve"> 100% terdapat rerata populasi larva </w:t>
      </w:r>
      <w:r w:rsidRPr="003F32A8">
        <w:rPr>
          <w:i/>
          <w:sz w:val="24"/>
          <w:szCs w:val="24"/>
          <w:lang w:val="id-ID"/>
        </w:rPr>
        <w:t>Oryctes rhinoceros</w:t>
      </w:r>
      <w:r>
        <w:rPr>
          <w:sz w:val="24"/>
          <w:szCs w:val="24"/>
          <w:lang w:val="id-ID"/>
        </w:rPr>
        <w:t xml:space="preserve"> hanya 1,07 ekor/h</w:t>
      </w:r>
      <w:r w:rsidRPr="003F32A8">
        <w:rPr>
          <w:sz w:val="24"/>
          <w:szCs w:val="24"/>
          <w:lang w:val="id-ID"/>
        </w:rPr>
        <w:t xml:space="preserve">a dibandingkan kerapatan </w:t>
      </w:r>
      <w:r w:rsidRPr="003F32A8">
        <w:rPr>
          <w:i/>
          <w:sz w:val="24"/>
          <w:szCs w:val="24"/>
          <w:lang w:val="id-ID"/>
        </w:rPr>
        <w:t>Mucuna bracteata</w:t>
      </w:r>
      <w:r w:rsidRPr="003F32A8">
        <w:rPr>
          <w:sz w:val="24"/>
          <w:szCs w:val="24"/>
          <w:lang w:val="id-ID"/>
        </w:rPr>
        <w:t xml:space="preserve"> 0% dengan rerata populasi larva </w:t>
      </w:r>
      <w:r w:rsidRPr="003F32A8">
        <w:rPr>
          <w:i/>
          <w:sz w:val="24"/>
          <w:szCs w:val="24"/>
          <w:lang w:val="id-ID"/>
        </w:rPr>
        <w:t>Or</w:t>
      </w:r>
      <w:r>
        <w:rPr>
          <w:i/>
          <w:sz w:val="24"/>
          <w:szCs w:val="24"/>
          <w:lang w:val="id-ID"/>
        </w:rPr>
        <w:t>yctes rhinoceros</w:t>
      </w:r>
      <w:r>
        <w:rPr>
          <w:sz w:val="24"/>
          <w:szCs w:val="24"/>
          <w:lang w:val="id-ID"/>
        </w:rPr>
        <w:t xml:space="preserve"> yaitu 14,33 ekor/h</w:t>
      </w:r>
      <w:r w:rsidRPr="003F32A8">
        <w:rPr>
          <w:sz w:val="24"/>
          <w:szCs w:val="24"/>
          <w:lang w:val="id-ID"/>
        </w:rPr>
        <w:t>a.</w:t>
      </w:r>
    </w:p>
    <w:p w:rsidR="00FD0FA2" w:rsidRDefault="00FD0FA2">
      <w:pPr>
        <w:spacing w:line="276" w:lineRule="auto"/>
        <w:ind w:right="53"/>
        <w:jc w:val="both"/>
        <w:rPr>
          <w:b/>
          <w:sz w:val="24"/>
          <w:szCs w:val="24"/>
        </w:rPr>
      </w:pPr>
    </w:p>
    <w:p w:rsidR="00FD0FA2" w:rsidRDefault="00D11D2D">
      <w:pPr>
        <w:spacing w:line="276" w:lineRule="auto"/>
        <w:ind w:right="53"/>
        <w:jc w:val="both"/>
        <w:rPr>
          <w:b/>
          <w:sz w:val="24"/>
          <w:szCs w:val="24"/>
        </w:rPr>
      </w:pPr>
      <w:r>
        <w:rPr>
          <w:b/>
          <w:sz w:val="24"/>
          <w:szCs w:val="24"/>
        </w:rPr>
        <w:t>DAFTAR PUSTAKA</w:t>
      </w:r>
    </w:p>
    <w:p w:rsidR="003F32A8" w:rsidRDefault="003F32A8" w:rsidP="003F32A8">
      <w:pPr>
        <w:adjustRightInd w:val="0"/>
        <w:ind w:left="567" w:hanging="567"/>
        <w:jc w:val="both"/>
        <w:rPr>
          <w:sz w:val="24"/>
          <w:szCs w:val="24"/>
        </w:rPr>
      </w:pPr>
      <w:r w:rsidRPr="00AE3864">
        <w:rPr>
          <w:sz w:val="24"/>
          <w:szCs w:val="24"/>
        </w:rPr>
        <w:t>A.Smith, Jonathan. 2015. Dasar-Dasar Psikologi Kualitatif. Bandung: Penerbit Nusa Media.</w:t>
      </w:r>
    </w:p>
    <w:p w:rsidR="003F32A8" w:rsidRDefault="003F32A8" w:rsidP="003F32A8">
      <w:pPr>
        <w:adjustRightInd w:val="0"/>
        <w:ind w:left="567" w:hanging="567"/>
        <w:jc w:val="both"/>
        <w:rPr>
          <w:sz w:val="24"/>
          <w:szCs w:val="24"/>
        </w:rPr>
      </w:pPr>
      <w:r>
        <w:rPr>
          <w:sz w:val="24"/>
          <w:szCs w:val="24"/>
        </w:rPr>
        <w:t>Alouw, J. C &amp; M. L. A. Hosang. B. 2007. Hama Oryctes rhinoceros: Ekobiologi dan Pengendaliannya. Balai Penelitian Kelapa dan Palm lain. Prosiding dipresentasikan pada Seminar Regional PHT Kelapa Sawit 27 November 2007, Medan. Hal 147-160.</w:t>
      </w:r>
    </w:p>
    <w:p w:rsidR="003F32A8" w:rsidRPr="002858BD" w:rsidRDefault="003F32A8" w:rsidP="003F32A8">
      <w:pPr>
        <w:adjustRightInd w:val="0"/>
        <w:ind w:left="567" w:hanging="567"/>
        <w:jc w:val="both"/>
        <w:rPr>
          <w:sz w:val="24"/>
          <w:szCs w:val="24"/>
          <w:lang w:val="en-ID"/>
        </w:rPr>
      </w:pPr>
      <w:r w:rsidRPr="00AE3864">
        <w:rPr>
          <w:sz w:val="24"/>
          <w:szCs w:val="24"/>
        </w:rPr>
        <w:t>Hartanto H. 2011. Sukses Besar Budidaya Kelapa Sawit. Cetakan I.Yogyakarta: Citra Media Publishing.</w:t>
      </w:r>
    </w:p>
    <w:p w:rsidR="003F32A8" w:rsidRDefault="003F32A8" w:rsidP="003F32A8">
      <w:pPr>
        <w:adjustRightInd w:val="0"/>
        <w:ind w:left="567" w:hanging="567"/>
        <w:jc w:val="both"/>
        <w:rPr>
          <w:sz w:val="24"/>
          <w:szCs w:val="24"/>
          <w:lang w:val="en-ID"/>
        </w:rPr>
      </w:pPr>
      <w:r>
        <w:rPr>
          <w:sz w:val="24"/>
          <w:szCs w:val="24"/>
        </w:rPr>
        <w:t xml:space="preserve">Iman., dkk. 2011. </w:t>
      </w:r>
      <w:r>
        <w:rPr>
          <w:i/>
          <w:sz w:val="24"/>
          <w:szCs w:val="24"/>
        </w:rPr>
        <w:t>Mucuna bracteata</w:t>
      </w:r>
      <w:r>
        <w:rPr>
          <w:sz w:val="24"/>
          <w:szCs w:val="24"/>
        </w:rPr>
        <w:t>- Pengembangan dan Pemanfaatannya di Perkebunan Kelapa Sawit. PPKS. Medan.</w:t>
      </w:r>
    </w:p>
    <w:p w:rsidR="003F32A8" w:rsidRDefault="003F32A8" w:rsidP="003F32A8">
      <w:pPr>
        <w:adjustRightInd w:val="0"/>
        <w:ind w:left="567" w:hanging="567"/>
        <w:jc w:val="both"/>
        <w:rPr>
          <w:sz w:val="24"/>
          <w:szCs w:val="24"/>
          <w:lang w:val="en-ID"/>
        </w:rPr>
      </w:pPr>
      <w:r w:rsidRPr="00AE3864">
        <w:rPr>
          <w:sz w:val="24"/>
          <w:szCs w:val="24"/>
          <w:lang w:val="en-ID"/>
        </w:rPr>
        <w:t>Liew, V.K., &amp; A. Sulaiman. 1995. Penggunaan Tanaman Penutup Bumi dalam kawalan pembiakan kumbang badak (Oryctes rhinoceros) di kawasan penanaman semula- penemuan masakini. Kemajuan Penyelidikan, Bil. 22. FELDA kuala Lumpur.</w:t>
      </w:r>
    </w:p>
    <w:p w:rsidR="003F32A8" w:rsidRDefault="003F32A8" w:rsidP="003F32A8">
      <w:pPr>
        <w:adjustRightInd w:val="0"/>
        <w:ind w:left="567" w:hanging="567"/>
        <w:jc w:val="both"/>
        <w:rPr>
          <w:sz w:val="24"/>
          <w:szCs w:val="24"/>
        </w:rPr>
      </w:pPr>
      <w:r w:rsidRPr="00834258">
        <w:rPr>
          <w:sz w:val="24"/>
          <w:szCs w:val="24"/>
        </w:rPr>
        <w:t xml:space="preserve">Mar’ruf </w:t>
      </w:r>
      <w:r w:rsidRPr="00834258">
        <w:rPr>
          <w:i/>
          <w:sz w:val="24"/>
          <w:szCs w:val="24"/>
        </w:rPr>
        <w:t>et al.</w:t>
      </w:r>
      <w:r w:rsidRPr="00834258">
        <w:rPr>
          <w:sz w:val="24"/>
          <w:szCs w:val="24"/>
        </w:rPr>
        <w:t xml:space="preserve"> 2017</w:t>
      </w:r>
      <w:r>
        <w:rPr>
          <w:sz w:val="24"/>
          <w:szCs w:val="24"/>
        </w:rPr>
        <w:t>. Legume Cover Crop di Perkebunan Kelapa Sawit. Forthisa Karya. Jakarta.</w:t>
      </w:r>
    </w:p>
    <w:p w:rsidR="003F32A8" w:rsidRDefault="003F32A8" w:rsidP="003F32A8">
      <w:pPr>
        <w:adjustRightInd w:val="0"/>
        <w:ind w:left="567" w:hanging="567"/>
        <w:jc w:val="both"/>
        <w:rPr>
          <w:sz w:val="24"/>
        </w:rPr>
      </w:pPr>
      <w:r w:rsidRPr="002858BD">
        <w:rPr>
          <w:sz w:val="24"/>
        </w:rPr>
        <w:t>Pusat Penelitian Kelapa Sawit (PPKS). 2005. Budidaya Kelapa Sawit. Pusat Penelitian Kelapa Sawit. Medan.</w:t>
      </w:r>
    </w:p>
    <w:p w:rsidR="00FD0FA2" w:rsidRDefault="00FD0FA2">
      <w:pPr>
        <w:widowControl w:val="0"/>
        <w:spacing w:line="276" w:lineRule="auto"/>
        <w:ind w:left="480" w:hanging="480"/>
        <w:jc w:val="both"/>
        <w:rPr>
          <w:sz w:val="24"/>
          <w:szCs w:val="24"/>
        </w:rPr>
      </w:pPr>
    </w:p>
    <w:p w:rsidR="00FD0FA2" w:rsidRDefault="00FD0FA2">
      <w:pPr>
        <w:widowControl w:val="0"/>
        <w:spacing w:line="276" w:lineRule="auto"/>
        <w:ind w:left="480" w:hanging="480"/>
        <w:jc w:val="both"/>
        <w:rPr>
          <w:sz w:val="24"/>
          <w:szCs w:val="24"/>
        </w:rPr>
      </w:pPr>
    </w:p>
    <w:p w:rsidR="00FD0FA2" w:rsidRDefault="00FD0FA2">
      <w:pPr>
        <w:widowControl w:val="0"/>
        <w:pBdr>
          <w:top w:val="nil"/>
          <w:left w:val="nil"/>
          <w:bottom w:val="nil"/>
          <w:right w:val="nil"/>
          <w:between w:val="nil"/>
        </w:pBdr>
        <w:tabs>
          <w:tab w:val="left" w:pos="2552"/>
        </w:tabs>
        <w:spacing w:line="276" w:lineRule="auto"/>
        <w:jc w:val="both"/>
        <w:rPr>
          <w:b/>
          <w:i/>
          <w:color w:val="000000"/>
          <w:sz w:val="24"/>
          <w:szCs w:val="24"/>
        </w:rPr>
        <w:sectPr w:rsidR="00FD0FA2">
          <w:headerReference w:type="even" r:id="rId22"/>
          <w:headerReference w:type="default" r:id="rId23"/>
          <w:footerReference w:type="default" r:id="rId24"/>
          <w:type w:val="continuous"/>
          <w:pgSz w:w="11907" w:h="16840"/>
          <w:pgMar w:top="1418" w:right="1134" w:bottom="1418" w:left="1134" w:header="431" w:footer="431" w:gutter="0"/>
          <w:cols w:space="720" w:equalWidth="0">
            <w:col w:w="9637" w:space="0"/>
          </w:cols>
        </w:sectPr>
      </w:pPr>
    </w:p>
    <w:p w:rsidR="00FD0FA2" w:rsidRDefault="00FD0FA2">
      <w:pPr>
        <w:widowControl w:val="0"/>
        <w:pBdr>
          <w:top w:val="nil"/>
          <w:left w:val="nil"/>
          <w:bottom w:val="nil"/>
          <w:right w:val="nil"/>
          <w:between w:val="nil"/>
        </w:pBdr>
        <w:tabs>
          <w:tab w:val="left" w:pos="2552"/>
        </w:tabs>
        <w:spacing w:line="276" w:lineRule="auto"/>
        <w:jc w:val="both"/>
        <w:rPr>
          <w:b/>
          <w:i/>
          <w:color w:val="000000"/>
          <w:sz w:val="24"/>
          <w:szCs w:val="24"/>
        </w:rPr>
      </w:pPr>
    </w:p>
    <w:sectPr w:rsidR="00FD0FA2">
      <w:type w:val="continuous"/>
      <w:pgSz w:w="11907" w:h="16840"/>
      <w:pgMar w:top="1418" w:right="1134" w:bottom="1418" w:left="1134" w:header="431" w:footer="431" w:gutter="0"/>
      <w:cols w:space="720" w:equalWidth="0">
        <w:col w:w="963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C85" w:rsidRDefault="00F10C85">
      <w:r>
        <w:separator/>
      </w:r>
    </w:p>
  </w:endnote>
  <w:endnote w:type="continuationSeparator" w:id="0">
    <w:p w:rsidR="00F10C85" w:rsidRDefault="00F1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pPr>
      <w:pBdr>
        <w:top w:val="nil"/>
        <w:left w:val="nil"/>
        <w:bottom w:val="nil"/>
        <w:right w:val="nil"/>
        <w:between w:val="nil"/>
      </w:pBdr>
      <w:tabs>
        <w:tab w:val="center" w:pos="4320"/>
        <w:tab w:val="right" w:pos="8640"/>
      </w:tabs>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Judul artikel Jurnal Kajian Informasi &amp; Perpustakaan mulai Desember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pPr>
      <w:pBdr>
        <w:top w:val="nil"/>
        <w:left w:val="nil"/>
        <w:bottom w:val="nil"/>
        <w:right w:val="nil"/>
        <w:between w:val="nil"/>
      </w:pBdr>
      <w:tabs>
        <w:tab w:val="center" w:pos="4320"/>
        <w:tab w:val="right" w:pos="8640"/>
      </w:tabs>
      <w:rPr>
        <w:rFonts w:ascii="Book Antiqua" w:eastAsia="Book Antiqua" w:hAnsi="Book Antiqua" w:cs="Book Antiqua"/>
        <w:color w:val="000000"/>
        <w:sz w:val="18"/>
        <w:szCs w:val="18"/>
      </w:rPr>
    </w:pPr>
  </w:p>
  <w:p w:rsidR="00D11D2D" w:rsidRDefault="00D11D2D"/>
  <w:p w:rsidR="00D11D2D" w:rsidRDefault="00D11D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pPr>
      <w:pBdr>
        <w:top w:val="nil"/>
        <w:left w:val="nil"/>
        <w:bottom w:val="nil"/>
        <w:right w:val="nil"/>
        <w:between w:val="nil"/>
      </w:pBdr>
      <w:tabs>
        <w:tab w:val="center" w:pos="4320"/>
        <w:tab w:val="right" w:pos="8640"/>
      </w:tabs>
      <w:jc w:val="center"/>
      <w:rPr>
        <w:color w:val="000000"/>
        <w:sz w:val="18"/>
        <w:szCs w:val="18"/>
      </w:rPr>
    </w:pPr>
    <w:r>
      <w:rPr>
        <w:color w:val="000000"/>
        <w:sz w:val="18"/>
        <w:szCs w:val="18"/>
      </w:rPr>
      <w:t>ISSN: 2303-2677 / © 2015 JKIP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C85" w:rsidRDefault="00F10C85">
      <w:r>
        <w:separator/>
      </w:r>
    </w:p>
  </w:footnote>
  <w:footnote w:type="continuationSeparator" w:id="0">
    <w:p w:rsidR="00F10C85" w:rsidRDefault="00F10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pPr>
      <w:jc w:val="right"/>
      <w:rPr>
        <w:b/>
        <w:i/>
        <w:sz w:val="24"/>
        <w:szCs w:val="24"/>
      </w:rPr>
    </w:pPr>
    <w:r>
      <w:rPr>
        <w:b/>
        <w:i/>
        <w:sz w:val="24"/>
        <w:szCs w:val="24"/>
      </w:rPr>
      <w:t>Jurnal AGROMAST/ MASEPI, Vol.5, No.1, April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pPr>
      <w:jc w:val="right"/>
      <w:rPr>
        <w:b/>
        <w: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pPr>
      <w:pBdr>
        <w:top w:val="nil"/>
        <w:left w:val="nil"/>
        <w:bottom w:val="nil"/>
        <w:right w:val="nil"/>
        <w:between w:val="nil"/>
      </w:pBdr>
      <w:tabs>
        <w:tab w:val="center" w:pos="4320"/>
        <w:tab w:val="right" w:pos="8640"/>
        <w:tab w:val="left" w:pos="2977"/>
        <w:tab w:val="left" w:pos="8505"/>
        <w:tab w:val="right" w:pos="9990"/>
      </w:tabs>
      <w:rPr>
        <w:color w:val="000000"/>
      </w:rPr>
    </w:pPr>
    <w:r>
      <w:rPr>
        <w:color w:val="000000"/>
      </w:rPr>
      <w:fldChar w:fldCharType="begin"/>
    </w:r>
    <w:r>
      <w:rPr>
        <w:color w:val="000000"/>
      </w:rPr>
      <w:instrText>PAGE</w:instrText>
    </w:r>
    <w:r>
      <w:rPr>
        <w:color w:val="000000"/>
      </w:rPr>
      <w:fldChar w:fldCharType="end"/>
    </w:r>
    <w:r>
      <w:rPr>
        <w:smallCaps/>
        <w:color w:val="000000"/>
      </w:rPr>
      <w:t xml:space="preserve"> </w:t>
    </w:r>
    <w:r>
      <w:rPr>
        <w:smallCaps/>
        <w:color w:val="000000"/>
      </w:rPr>
      <w:tab/>
    </w:r>
    <w:r>
      <w:rPr>
        <w:smallCaps/>
        <w:color w:val="000000"/>
        <w:sz w:val="18"/>
        <w:szCs w:val="18"/>
      </w:rPr>
      <w:t>JURNAL KAJIAN INFORMASI &amp; PERPUSTAKAAN</w:t>
    </w:r>
    <w:r>
      <w:rPr>
        <w:smallCaps/>
        <w:color w:val="000000"/>
      </w:rPr>
      <w:t xml:space="preserve"> </w:t>
    </w:r>
    <w:r>
      <w:rPr>
        <w:smallCaps/>
        <w:color w:val="000000"/>
      </w:rPr>
      <w:tab/>
    </w:r>
    <w:r>
      <w:rPr>
        <w:smallCaps/>
        <w:color w:val="000000"/>
      </w:rPr>
      <w:tab/>
    </w:r>
    <w:r>
      <w:rPr>
        <w:color w:val="000000"/>
      </w:rPr>
      <w:t>Arnold, dkk.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2D" w:rsidRDefault="00D11D2D" w:rsidP="003F32A8">
    <w:pPr>
      <w:tabs>
        <w:tab w:val="left" w:pos="2629"/>
        <w:tab w:val="center" w:pos="5184"/>
        <w:tab w:val="right" w:pos="10368"/>
      </w:tabs>
      <w:ind w:right="36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62D"/>
    <w:multiLevelType w:val="hybridMultilevel"/>
    <w:tmpl w:val="230A89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4F0549E"/>
    <w:multiLevelType w:val="hybridMultilevel"/>
    <w:tmpl w:val="AA5E520C"/>
    <w:lvl w:ilvl="0" w:tplc="8328382A">
      <w:start w:val="4"/>
      <w:numFmt w:val="decimal"/>
      <w:lvlText w:val="%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27163148"/>
    <w:multiLevelType w:val="hybridMultilevel"/>
    <w:tmpl w:val="B372B646"/>
    <w:lvl w:ilvl="0" w:tplc="1486E100">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8697253"/>
    <w:multiLevelType w:val="hybridMultilevel"/>
    <w:tmpl w:val="671E7E9C"/>
    <w:lvl w:ilvl="0" w:tplc="F028B168">
      <w:start w:val="2"/>
      <w:numFmt w:val="upperLetter"/>
      <w:lvlText w:val="%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E62AE8"/>
    <w:multiLevelType w:val="multilevel"/>
    <w:tmpl w:val="84A42B0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nsid w:val="2E040957"/>
    <w:multiLevelType w:val="hybridMultilevel"/>
    <w:tmpl w:val="A2703AA4"/>
    <w:lvl w:ilvl="0" w:tplc="10C0E4FC">
      <w:start w:val="2"/>
      <w:numFmt w:val="decimal"/>
      <w:lvlText w:val="%1."/>
      <w:lvlJc w:val="left"/>
      <w:pPr>
        <w:ind w:left="1004" w:hanging="360"/>
      </w:pPr>
      <w:rPr>
        <w:rFonts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30601C7C"/>
    <w:multiLevelType w:val="hybridMultilevel"/>
    <w:tmpl w:val="CF128BA4"/>
    <w:lvl w:ilvl="0" w:tplc="D30ACEC8">
      <w:start w:val="6"/>
      <w:numFmt w:val="upperLetter"/>
      <w:lvlText w:val="%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BF15E2F"/>
    <w:multiLevelType w:val="hybridMultilevel"/>
    <w:tmpl w:val="1D48B280"/>
    <w:lvl w:ilvl="0" w:tplc="38090015">
      <w:start w:val="1"/>
      <w:numFmt w:val="upp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
    <w:nsid w:val="3C9C5F2F"/>
    <w:multiLevelType w:val="hybridMultilevel"/>
    <w:tmpl w:val="9E30296C"/>
    <w:lvl w:ilvl="0" w:tplc="9E222B1E">
      <w:start w:val="3"/>
      <w:numFmt w:val="decimal"/>
      <w:lvlText w:val="%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553A6A0C"/>
    <w:multiLevelType w:val="hybridMultilevel"/>
    <w:tmpl w:val="CFF46DE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1B6A2D3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67B5B84"/>
    <w:multiLevelType w:val="hybridMultilevel"/>
    <w:tmpl w:val="CC50D0DA"/>
    <w:lvl w:ilvl="0" w:tplc="36F4A0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058342E"/>
    <w:multiLevelType w:val="hybridMultilevel"/>
    <w:tmpl w:val="5D5AD53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144069F"/>
    <w:multiLevelType w:val="hybridMultilevel"/>
    <w:tmpl w:val="7FAC517A"/>
    <w:lvl w:ilvl="0" w:tplc="0A1E7FB0">
      <w:start w:val="5"/>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10"/>
  </w:num>
  <w:num w:numId="6">
    <w:abstractNumId w:val="11"/>
  </w:num>
  <w:num w:numId="7">
    <w:abstractNumId w:val="12"/>
  </w:num>
  <w:num w:numId="8">
    <w:abstractNumId w:val="6"/>
  </w:num>
  <w:num w:numId="9">
    <w:abstractNumId w:val="7"/>
  </w:num>
  <w:num w:numId="10">
    <w:abstractNumId w:val="5"/>
  </w:num>
  <w:num w:numId="11">
    <w:abstractNumId w:val="8"/>
  </w:num>
  <w:num w:numId="12">
    <w:abstractNumId w:val="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FA2"/>
    <w:rsid w:val="002B267D"/>
    <w:rsid w:val="00384632"/>
    <w:rsid w:val="003F32A8"/>
    <w:rsid w:val="00855273"/>
    <w:rsid w:val="00CC710F"/>
    <w:rsid w:val="00D11D2D"/>
    <w:rsid w:val="00F10C85"/>
    <w:rsid w:val="00FD0F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06EDF4-50F0-4972-A576-95CB20EE7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1C8"/>
    <w:pPr>
      <w:autoSpaceDE w:val="0"/>
      <w:autoSpaceDN w:val="0"/>
    </w:pPr>
  </w:style>
  <w:style w:type="paragraph" w:styleId="Heading1">
    <w:name w:val="heading 1"/>
    <w:basedOn w:val="Normal"/>
    <w:next w:val="Normal"/>
    <w:link w:val="Heading1Char"/>
    <w:uiPriority w:val="9"/>
    <w:qFormat/>
    <w:rsid w:val="000F01C8"/>
    <w:pPr>
      <w:keepNext/>
      <w:numPr>
        <w:numId w:val="1"/>
      </w:numPr>
      <w:spacing w:before="240" w:after="80"/>
      <w:jc w:val="center"/>
      <w:outlineLvl w:val="0"/>
    </w:pPr>
    <w:rPr>
      <w:smallCaps/>
      <w:kern w:val="28"/>
      <w:lang w:val="x-none" w:eastAsia="x-none"/>
    </w:rPr>
  </w:style>
  <w:style w:type="paragraph" w:styleId="Heading2">
    <w:name w:val="heading 2"/>
    <w:basedOn w:val="Normal"/>
    <w:next w:val="Normal"/>
    <w:link w:val="Heading2Char"/>
    <w:qFormat/>
    <w:rsid w:val="000F01C8"/>
    <w:pPr>
      <w:keepNext/>
      <w:numPr>
        <w:ilvl w:val="1"/>
        <w:numId w:val="1"/>
      </w:numPr>
      <w:spacing w:before="120" w:after="60"/>
      <w:ind w:left="144"/>
      <w:outlineLvl w:val="1"/>
    </w:pPr>
    <w:rPr>
      <w:i/>
      <w:iCs/>
      <w:lang w:val="x-none" w:eastAsia="x-none"/>
    </w:rPr>
  </w:style>
  <w:style w:type="paragraph" w:styleId="Heading3">
    <w:name w:val="heading 3"/>
    <w:basedOn w:val="Normal"/>
    <w:next w:val="Normal"/>
    <w:link w:val="Heading3Char"/>
    <w:qFormat/>
    <w:rsid w:val="000F01C8"/>
    <w:pPr>
      <w:keepNext/>
      <w:numPr>
        <w:ilvl w:val="2"/>
        <w:numId w:val="1"/>
      </w:numPr>
      <w:ind w:left="288"/>
      <w:outlineLvl w:val="2"/>
    </w:pPr>
    <w:rPr>
      <w:i/>
      <w:iCs/>
      <w:lang w:val="x-none" w:eastAsia="x-none"/>
    </w:rPr>
  </w:style>
  <w:style w:type="paragraph" w:styleId="Heading4">
    <w:name w:val="heading 4"/>
    <w:basedOn w:val="Normal"/>
    <w:next w:val="Normal"/>
    <w:qFormat/>
    <w:rsid w:val="000F01C8"/>
    <w:pPr>
      <w:keepNext/>
      <w:numPr>
        <w:ilvl w:val="3"/>
        <w:numId w:val="1"/>
      </w:numPr>
      <w:spacing w:before="240" w:after="60"/>
      <w:outlineLvl w:val="3"/>
    </w:pPr>
    <w:rPr>
      <w:i/>
      <w:iCs/>
      <w:sz w:val="18"/>
      <w:szCs w:val="18"/>
    </w:rPr>
  </w:style>
  <w:style w:type="paragraph" w:styleId="Heading5">
    <w:name w:val="heading 5"/>
    <w:basedOn w:val="Normal"/>
    <w:next w:val="Normal"/>
    <w:qFormat/>
    <w:rsid w:val="000F01C8"/>
    <w:pPr>
      <w:numPr>
        <w:ilvl w:val="4"/>
        <w:numId w:val="1"/>
      </w:numPr>
      <w:spacing w:before="240" w:after="60"/>
      <w:outlineLvl w:val="4"/>
    </w:pPr>
    <w:rPr>
      <w:sz w:val="18"/>
      <w:szCs w:val="18"/>
    </w:rPr>
  </w:style>
  <w:style w:type="paragraph" w:styleId="Heading6">
    <w:name w:val="heading 6"/>
    <w:basedOn w:val="Normal"/>
    <w:next w:val="Normal"/>
    <w:qFormat/>
    <w:rsid w:val="000F01C8"/>
    <w:pPr>
      <w:numPr>
        <w:ilvl w:val="5"/>
        <w:numId w:val="1"/>
      </w:numPr>
      <w:spacing w:before="240" w:after="60"/>
      <w:outlineLvl w:val="5"/>
    </w:pPr>
    <w:rPr>
      <w:i/>
      <w:iCs/>
      <w:sz w:val="16"/>
      <w:szCs w:val="16"/>
    </w:rPr>
  </w:style>
  <w:style w:type="paragraph" w:styleId="Heading7">
    <w:name w:val="heading 7"/>
    <w:basedOn w:val="Normal"/>
    <w:next w:val="Normal"/>
    <w:qFormat/>
    <w:rsid w:val="000F01C8"/>
    <w:pPr>
      <w:numPr>
        <w:ilvl w:val="6"/>
        <w:numId w:val="1"/>
      </w:numPr>
      <w:spacing w:before="240" w:after="60"/>
      <w:outlineLvl w:val="6"/>
    </w:pPr>
    <w:rPr>
      <w:sz w:val="16"/>
      <w:szCs w:val="16"/>
    </w:rPr>
  </w:style>
  <w:style w:type="paragraph" w:styleId="Heading8">
    <w:name w:val="heading 8"/>
    <w:basedOn w:val="Normal"/>
    <w:next w:val="Normal"/>
    <w:qFormat/>
    <w:rsid w:val="000F01C8"/>
    <w:pPr>
      <w:numPr>
        <w:ilvl w:val="7"/>
        <w:numId w:val="1"/>
      </w:numPr>
      <w:spacing w:before="240" w:after="60"/>
      <w:outlineLvl w:val="7"/>
    </w:pPr>
    <w:rPr>
      <w:i/>
      <w:iCs/>
      <w:sz w:val="16"/>
      <w:szCs w:val="16"/>
    </w:rPr>
  </w:style>
  <w:style w:type="paragraph" w:styleId="Heading9">
    <w:name w:val="heading 9"/>
    <w:basedOn w:val="Normal"/>
    <w:next w:val="Normal"/>
    <w:qFormat/>
    <w:rsid w:val="000F01C8"/>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0F01C8"/>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rsid w:val="000F01C8"/>
    <w:pPr>
      <w:spacing w:before="20"/>
      <w:ind w:firstLine="202"/>
      <w:jc w:val="both"/>
    </w:pPr>
    <w:rPr>
      <w:b/>
      <w:bCs/>
      <w:sz w:val="18"/>
      <w:szCs w:val="18"/>
    </w:rPr>
  </w:style>
  <w:style w:type="paragraph" w:customStyle="1" w:styleId="Authors">
    <w:name w:val="Authors"/>
    <w:basedOn w:val="Normal"/>
    <w:next w:val="Normal"/>
    <w:rsid w:val="000F01C8"/>
    <w:pPr>
      <w:framePr w:w="9072" w:hSpace="187" w:vSpace="187" w:wrap="notBeside" w:vAnchor="text" w:hAnchor="page" w:xAlign="center" w:y="1"/>
      <w:spacing w:after="320"/>
      <w:jc w:val="center"/>
    </w:pPr>
    <w:rPr>
      <w:sz w:val="22"/>
      <w:szCs w:val="22"/>
    </w:rPr>
  </w:style>
  <w:style w:type="character" w:customStyle="1" w:styleId="MemberType">
    <w:name w:val="MemberType"/>
    <w:rsid w:val="000F01C8"/>
    <w:rPr>
      <w:rFonts w:ascii="Times New Roman" w:hAnsi="Times New Roman" w:cs="Times New Roman"/>
      <w:i/>
      <w:iCs/>
      <w:sz w:val="22"/>
      <w:szCs w:val="22"/>
    </w:rPr>
  </w:style>
  <w:style w:type="paragraph" w:styleId="FootnoteText">
    <w:name w:val="footnote text"/>
    <w:basedOn w:val="Normal"/>
    <w:link w:val="FootnoteTextChar"/>
    <w:rsid w:val="000F01C8"/>
    <w:pPr>
      <w:ind w:firstLine="202"/>
      <w:jc w:val="both"/>
    </w:pPr>
    <w:rPr>
      <w:sz w:val="16"/>
      <w:szCs w:val="16"/>
      <w:lang w:val="x-none" w:eastAsia="x-none"/>
    </w:rPr>
  </w:style>
  <w:style w:type="paragraph" w:customStyle="1" w:styleId="References">
    <w:name w:val="References"/>
    <w:basedOn w:val="Normal"/>
    <w:rsid w:val="000F01C8"/>
    <w:pPr>
      <w:tabs>
        <w:tab w:val="num" w:pos="720"/>
      </w:tabs>
      <w:ind w:left="720" w:hanging="720"/>
      <w:jc w:val="both"/>
    </w:pPr>
    <w:rPr>
      <w:sz w:val="16"/>
      <w:szCs w:val="16"/>
    </w:rPr>
  </w:style>
  <w:style w:type="paragraph" w:customStyle="1" w:styleId="IndexTerms">
    <w:name w:val="IndexTerms"/>
    <w:basedOn w:val="Normal"/>
    <w:next w:val="Normal"/>
    <w:rsid w:val="000F01C8"/>
    <w:pPr>
      <w:ind w:firstLine="202"/>
      <w:jc w:val="both"/>
    </w:pPr>
    <w:rPr>
      <w:b/>
      <w:bCs/>
      <w:sz w:val="18"/>
      <w:szCs w:val="18"/>
    </w:rPr>
  </w:style>
  <w:style w:type="character" w:styleId="FootnoteReference">
    <w:name w:val="footnote reference"/>
    <w:uiPriority w:val="99"/>
    <w:semiHidden/>
    <w:rsid w:val="000F01C8"/>
    <w:rPr>
      <w:vertAlign w:val="superscript"/>
    </w:rPr>
  </w:style>
  <w:style w:type="paragraph" w:styleId="Footer">
    <w:name w:val="footer"/>
    <w:basedOn w:val="Normal"/>
    <w:link w:val="FooterChar"/>
    <w:uiPriority w:val="99"/>
    <w:rsid w:val="000F01C8"/>
    <w:pPr>
      <w:tabs>
        <w:tab w:val="center" w:pos="4320"/>
        <w:tab w:val="right" w:pos="8640"/>
      </w:tabs>
    </w:pPr>
  </w:style>
  <w:style w:type="paragraph" w:customStyle="1" w:styleId="Text">
    <w:name w:val="Text"/>
    <w:basedOn w:val="Normal"/>
    <w:rsid w:val="000F01C8"/>
    <w:pPr>
      <w:widowControl w:val="0"/>
      <w:spacing w:line="252" w:lineRule="auto"/>
      <w:ind w:firstLine="202"/>
      <w:jc w:val="both"/>
    </w:pPr>
  </w:style>
  <w:style w:type="paragraph" w:customStyle="1" w:styleId="FigureCaption">
    <w:name w:val="Figure Caption"/>
    <w:basedOn w:val="Normal"/>
    <w:rsid w:val="000F01C8"/>
    <w:pPr>
      <w:jc w:val="both"/>
    </w:pPr>
    <w:rPr>
      <w:sz w:val="16"/>
      <w:szCs w:val="16"/>
    </w:rPr>
  </w:style>
  <w:style w:type="paragraph" w:customStyle="1" w:styleId="TableTitle">
    <w:name w:val="Table Title"/>
    <w:basedOn w:val="Normal"/>
    <w:rsid w:val="000F01C8"/>
    <w:pPr>
      <w:jc w:val="center"/>
    </w:pPr>
    <w:rPr>
      <w:smallCaps/>
      <w:sz w:val="16"/>
      <w:szCs w:val="16"/>
    </w:rPr>
  </w:style>
  <w:style w:type="paragraph" w:customStyle="1" w:styleId="ReferenceHead">
    <w:name w:val="Reference Head"/>
    <w:basedOn w:val="Heading1"/>
    <w:rsid w:val="000F01C8"/>
    <w:pPr>
      <w:numPr>
        <w:numId w:val="0"/>
      </w:numPr>
    </w:pPr>
  </w:style>
  <w:style w:type="paragraph" w:styleId="Header">
    <w:name w:val="header"/>
    <w:basedOn w:val="Normal"/>
    <w:link w:val="HeaderChar"/>
    <w:uiPriority w:val="99"/>
    <w:rsid w:val="000F01C8"/>
    <w:pPr>
      <w:tabs>
        <w:tab w:val="center" w:pos="4320"/>
        <w:tab w:val="right" w:pos="8640"/>
      </w:tabs>
    </w:pPr>
  </w:style>
  <w:style w:type="paragraph" w:customStyle="1" w:styleId="Equation">
    <w:name w:val="Equation"/>
    <w:basedOn w:val="Normal"/>
    <w:next w:val="Normal"/>
    <w:rsid w:val="000F01C8"/>
    <w:pPr>
      <w:widowControl w:val="0"/>
      <w:tabs>
        <w:tab w:val="right" w:pos="5040"/>
      </w:tabs>
      <w:spacing w:line="252" w:lineRule="auto"/>
      <w:jc w:val="both"/>
    </w:pPr>
  </w:style>
  <w:style w:type="character" w:styleId="Hyperlink">
    <w:name w:val="Hyperlink"/>
    <w:uiPriority w:val="99"/>
    <w:rsid w:val="000F01C8"/>
    <w:rPr>
      <w:color w:val="0000FF"/>
      <w:u w:val="single"/>
    </w:rPr>
  </w:style>
  <w:style w:type="character" w:styleId="FollowedHyperlink">
    <w:name w:val="FollowedHyperlink"/>
    <w:rsid w:val="000F01C8"/>
    <w:rPr>
      <w:color w:val="800080"/>
      <w:u w:val="single"/>
    </w:rPr>
  </w:style>
  <w:style w:type="paragraph" w:styleId="BodyTextIndent">
    <w:name w:val="Body Text Indent"/>
    <w:basedOn w:val="Normal"/>
    <w:link w:val="BodyTextIndentChar"/>
    <w:rsid w:val="000F01C8"/>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2D36F7"/>
    <w:rPr>
      <w:rFonts w:ascii="Tahoma" w:hAnsi="Tahoma"/>
      <w:sz w:val="16"/>
      <w:szCs w:val="16"/>
      <w:lang w:val="x-none" w:eastAsia="x-none"/>
    </w:rPr>
  </w:style>
  <w:style w:type="character" w:customStyle="1" w:styleId="BalloonTextChar">
    <w:name w:val="Balloon Text Char"/>
    <w:link w:val="BalloonText"/>
    <w:uiPriority w:val="99"/>
    <w:rsid w:val="002D36F7"/>
    <w:rPr>
      <w:rFonts w:ascii="Tahoma" w:hAnsi="Tahoma" w:cs="Tahoma"/>
      <w:sz w:val="16"/>
      <w:szCs w:val="16"/>
    </w:rPr>
  </w:style>
  <w:style w:type="character" w:customStyle="1" w:styleId="Heading2Char">
    <w:name w:val="Heading 2 Char"/>
    <w:link w:val="Heading2"/>
    <w:rsid w:val="00832FBC"/>
    <w:rPr>
      <w:i/>
      <w:iCs/>
    </w:rPr>
  </w:style>
  <w:style w:type="character" w:customStyle="1" w:styleId="go">
    <w:name w:val="go"/>
    <w:basedOn w:val="DefaultParagraphFont"/>
    <w:rsid w:val="00832FBC"/>
  </w:style>
  <w:style w:type="paragraph" w:styleId="ListParagraph">
    <w:name w:val="List Paragraph"/>
    <w:aliases w:val="skripsi,Body of text,List Paragraph1"/>
    <w:basedOn w:val="Normal"/>
    <w:link w:val="ListParagraphChar"/>
    <w:uiPriority w:val="34"/>
    <w:qFormat/>
    <w:rsid w:val="00832FBC"/>
    <w:pPr>
      <w:autoSpaceDE/>
      <w:autoSpaceDN/>
      <w:spacing w:after="200" w:line="276" w:lineRule="auto"/>
      <w:ind w:left="720"/>
    </w:pPr>
    <w:rPr>
      <w:rFonts w:ascii="Calibri" w:eastAsia="Calibri" w:hAnsi="Calibri"/>
      <w:sz w:val="22"/>
      <w:szCs w:val="22"/>
      <w:lang w:val="x-none" w:eastAsia="x-none"/>
    </w:rPr>
  </w:style>
  <w:style w:type="character" w:styleId="Strong">
    <w:name w:val="Strong"/>
    <w:uiPriority w:val="22"/>
    <w:qFormat/>
    <w:rsid w:val="006A577A"/>
    <w:rPr>
      <w:b/>
      <w:bCs/>
    </w:rPr>
  </w:style>
  <w:style w:type="character" w:customStyle="1" w:styleId="hps">
    <w:name w:val="hps"/>
    <w:basedOn w:val="DefaultParagraphFont"/>
    <w:rsid w:val="006A577A"/>
  </w:style>
  <w:style w:type="paragraph" w:styleId="NormalWeb">
    <w:name w:val="Normal (Web)"/>
    <w:basedOn w:val="Normal"/>
    <w:uiPriority w:val="99"/>
    <w:rsid w:val="00FA1552"/>
    <w:pPr>
      <w:autoSpaceDE/>
      <w:autoSpaceDN/>
      <w:spacing w:before="100" w:beforeAutospacing="1" w:after="100" w:afterAutospacing="1" w:line="360" w:lineRule="auto"/>
    </w:pPr>
    <w:rPr>
      <w:sz w:val="24"/>
      <w:szCs w:val="24"/>
    </w:rPr>
  </w:style>
  <w:style w:type="character" w:customStyle="1" w:styleId="FooterChar">
    <w:name w:val="Footer Char"/>
    <w:basedOn w:val="DefaultParagraphFont"/>
    <w:link w:val="Footer"/>
    <w:uiPriority w:val="99"/>
    <w:locked/>
    <w:rsid w:val="00B630C0"/>
  </w:style>
  <w:style w:type="paragraph" w:customStyle="1" w:styleId="Style1">
    <w:name w:val="Style 1"/>
    <w:basedOn w:val="Normal"/>
    <w:uiPriority w:val="99"/>
    <w:rsid w:val="00B630C0"/>
    <w:pPr>
      <w:widowControl w:val="0"/>
      <w:adjustRightInd w:val="0"/>
    </w:pPr>
    <w:rPr>
      <w:sz w:val="24"/>
      <w:szCs w:val="24"/>
      <w:lang w:val="id-ID"/>
    </w:rPr>
  </w:style>
  <w:style w:type="character" w:customStyle="1" w:styleId="CharacterStyle1">
    <w:name w:val="Character Style 1"/>
    <w:uiPriority w:val="99"/>
    <w:rsid w:val="00B630C0"/>
    <w:rPr>
      <w:b/>
      <w:bCs/>
      <w:sz w:val="24"/>
      <w:szCs w:val="24"/>
    </w:rPr>
  </w:style>
  <w:style w:type="paragraph" w:customStyle="1" w:styleId="Style6">
    <w:name w:val="Style 6"/>
    <w:basedOn w:val="Normal"/>
    <w:uiPriority w:val="99"/>
    <w:rsid w:val="00B630C0"/>
    <w:pPr>
      <w:widowControl w:val="0"/>
      <w:spacing w:line="187" w:lineRule="auto"/>
      <w:jc w:val="both"/>
    </w:pPr>
    <w:rPr>
      <w:sz w:val="23"/>
      <w:szCs w:val="23"/>
      <w:lang w:val="id-ID"/>
    </w:rPr>
  </w:style>
  <w:style w:type="character" w:customStyle="1" w:styleId="CharacterStyle4">
    <w:name w:val="Character Style 4"/>
    <w:uiPriority w:val="99"/>
    <w:rsid w:val="00B630C0"/>
    <w:rPr>
      <w:sz w:val="22"/>
      <w:szCs w:val="22"/>
    </w:rPr>
  </w:style>
  <w:style w:type="character" w:customStyle="1" w:styleId="longtext">
    <w:name w:val="long_text"/>
    <w:basedOn w:val="DefaultParagraphFont"/>
    <w:uiPriority w:val="99"/>
    <w:rsid w:val="00B630C0"/>
  </w:style>
  <w:style w:type="paragraph" w:customStyle="1" w:styleId="Default">
    <w:name w:val="Default"/>
    <w:rsid w:val="00845B71"/>
    <w:pPr>
      <w:autoSpaceDE w:val="0"/>
      <w:autoSpaceDN w:val="0"/>
      <w:adjustRightInd w:val="0"/>
    </w:pPr>
    <w:rPr>
      <w:rFonts w:ascii="Calibri" w:eastAsia="Calibri" w:hAnsi="Calibri" w:cs="Arial"/>
      <w:color w:val="000000"/>
      <w:sz w:val="24"/>
      <w:szCs w:val="24"/>
      <w:lang w:val="id-ID"/>
    </w:rPr>
  </w:style>
  <w:style w:type="paragraph" w:styleId="NoSpacing">
    <w:name w:val="No Spacing"/>
    <w:uiPriority w:val="1"/>
    <w:qFormat/>
    <w:rsid w:val="00242740"/>
    <w:rPr>
      <w:rFonts w:ascii="Calibri" w:eastAsia="Calibri" w:hAnsi="Calibri"/>
      <w:sz w:val="22"/>
      <w:szCs w:val="22"/>
      <w:lang w:val="id-ID"/>
    </w:rPr>
  </w:style>
  <w:style w:type="character" w:customStyle="1" w:styleId="atn">
    <w:name w:val="atn"/>
    <w:basedOn w:val="DefaultParagraphFont"/>
    <w:rsid w:val="00242740"/>
  </w:style>
  <w:style w:type="character" w:customStyle="1" w:styleId="FootnoteTextChar">
    <w:name w:val="Footnote Text Char"/>
    <w:link w:val="FootnoteText"/>
    <w:locked/>
    <w:rsid w:val="00B50C46"/>
    <w:rPr>
      <w:sz w:val="16"/>
      <w:szCs w:val="16"/>
    </w:rPr>
  </w:style>
  <w:style w:type="paragraph" w:styleId="EndnoteText">
    <w:name w:val="endnote text"/>
    <w:basedOn w:val="Normal"/>
    <w:link w:val="EndnoteTextChar"/>
    <w:uiPriority w:val="99"/>
    <w:semiHidden/>
    <w:rsid w:val="00B50C46"/>
    <w:pPr>
      <w:autoSpaceDE/>
      <w:autoSpaceDN/>
    </w:pPr>
    <w:rPr>
      <w:rFonts w:eastAsia="Calibri"/>
      <w:kern w:val="36"/>
      <w:lang w:val="x-none" w:eastAsia="x-none"/>
    </w:rPr>
  </w:style>
  <w:style w:type="character" w:customStyle="1" w:styleId="EndnoteTextChar">
    <w:name w:val="Endnote Text Char"/>
    <w:link w:val="EndnoteText"/>
    <w:uiPriority w:val="99"/>
    <w:semiHidden/>
    <w:rsid w:val="00B50C46"/>
    <w:rPr>
      <w:rFonts w:eastAsia="Calibri"/>
      <w:kern w:val="36"/>
    </w:rPr>
  </w:style>
  <w:style w:type="paragraph" w:styleId="PlainText">
    <w:name w:val="Plain Text"/>
    <w:basedOn w:val="Normal"/>
    <w:link w:val="PlainTextChar"/>
    <w:uiPriority w:val="99"/>
    <w:rsid w:val="00E06F2B"/>
    <w:pPr>
      <w:autoSpaceDE/>
      <w:autoSpaceDN/>
    </w:pPr>
    <w:rPr>
      <w:rFonts w:ascii="Courier New" w:hAnsi="Courier New"/>
      <w:lang w:val="x-none" w:eastAsia="x-none"/>
    </w:rPr>
  </w:style>
  <w:style w:type="character" w:customStyle="1" w:styleId="PlainTextChar">
    <w:name w:val="Plain Text Char"/>
    <w:link w:val="PlainText"/>
    <w:uiPriority w:val="99"/>
    <w:rsid w:val="00E06F2B"/>
    <w:rPr>
      <w:rFonts w:ascii="Courier New" w:hAnsi="Courier New" w:cs="Courier New"/>
    </w:rPr>
  </w:style>
  <w:style w:type="character" w:styleId="Emphasis">
    <w:name w:val="Emphasis"/>
    <w:uiPriority w:val="20"/>
    <w:qFormat/>
    <w:rsid w:val="00E06F2B"/>
    <w:rPr>
      <w:i/>
      <w:iCs/>
    </w:rPr>
  </w:style>
  <w:style w:type="character" w:customStyle="1" w:styleId="hpsatn">
    <w:name w:val="hps atn"/>
    <w:uiPriority w:val="99"/>
    <w:rsid w:val="00E06F2B"/>
    <w:rPr>
      <w:rFonts w:cs="Times New Roman"/>
    </w:rPr>
  </w:style>
  <w:style w:type="paragraph" w:styleId="Bibliography">
    <w:name w:val="Bibliography"/>
    <w:basedOn w:val="Normal"/>
    <w:next w:val="Normal"/>
    <w:uiPriority w:val="37"/>
    <w:unhideWhenUsed/>
    <w:rsid w:val="00B53C6C"/>
    <w:pPr>
      <w:autoSpaceDE/>
      <w:autoSpaceDN/>
      <w:spacing w:after="200" w:line="276" w:lineRule="auto"/>
    </w:pPr>
    <w:rPr>
      <w:rFonts w:ascii="Calibri" w:eastAsia="Calibri" w:hAnsi="Calibri"/>
      <w:sz w:val="22"/>
      <w:szCs w:val="22"/>
    </w:rPr>
  </w:style>
  <w:style w:type="character" w:customStyle="1" w:styleId="apple-style-span">
    <w:name w:val="apple-style-span"/>
    <w:basedOn w:val="DefaultParagraphFont"/>
    <w:rsid w:val="0091560A"/>
  </w:style>
  <w:style w:type="paragraph" w:styleId="BodyText">
    <w:name w:val="Body Text"/>
    <w:basedOn w:val="Normal"/>
    <w:link w:val="BodyTextChar"/>
    <w:uiPriority w:val="99"/>
    <w:semiHidden/>
    <w:unhideWhenUsed/>
    <w:rsid w:val="0091560A"/>
    <w:pPr>
      <w:spacing w:after="120"/>
    </w:pPr>
  </w:style>
  <w:style w:type="character" w:customStyle="1" w:styleId="BodyTextChar">
    <w:name w:val="Body Text Char"/>
    <w:basedOn w:val="DefaultParagraphFont"/>
    <w:link w:val="BodyText"/>
    <w:uiPriority w:val="99"/>
    <w:semiHidden/>
    <w:rsid w:val="0091560A"/>
  </w:style>
  <w:style w:type="character" w:styleId="PlaceholderText">
    <w:name w:val="Placeholder Text"/>
    <w:uiPriority w:val="99"/>
    <w:semiHidden/>
    <w:rsid w:val="00C4105E"/>
    <w:rPr>
      <w:color w:val="808080"/>
    </w:rPr>
  </w:style>
  <w:style w:type="character" w:customStyle="1" w:styleId="ListParagraphChar">
    <w:name w:val="List Paragraph Char"/>
    <w:aliases w:val="skripsi Char,Body of text Char,List Paragraph1 Char"/>
    <w:link w:val="ListParagraph"/>
    <w:uiPriority w:val="34"/>
    <w:qFormat/>
    <w:locked/>
    <w:rsid w:val="00811DEA"/>
    <w:rPr>
      <w:rFonts w:ascii="Calibri" w:eastAsia="Calibri" w:hAnsi="Calibri" w:cs="Calibri"/>
      <w:sz w:val="22"/>
      <w:szCs w:val="22"/>
    </w:rPr>
  </w:style>
  <w:style w:type="paragraph" w:styleId="BodyText2">
    <w:name w:val="Body Text 2"/>
    <w:basedOn w:val="Normal"/>
    <w:link w:val="BodyText2Char"/>
    <w:uiPriority w:val="99"/>
    <w:unhideWhenUsed/>
    <w:rsid w:val="00811DEA"/>
    <w:pPr>
      <w:autoSpaceDE/>
      <w:autoSpaceDN/>
      <w:spacing w:after="120" w:line="480" w:lineRule="auto"/>
    </w:pPr>
    <w:rPr>
      <w:rFonts w:ascii="Calibri" w:hAnsi="Calibri"/>
      <w:sz w:val="22"/>
      <w:szCs w:val="22"/>
      <w:lang w:val="id-ID"/>
    </w:rPr>
  </w:style>
  <w:style w:type="character" w:customStyle="1" w:styleId="BodyText2Char">
    <w:name w:val="Body Text 2 Char"/>
    <w:link w:val="BodyText2"/>
    <w:uiPriority w:val="99"/>
    <w:rsid w:val="00811DEA"/>
    <w:rPr>
      <w:rFonts w:ascii="Calibri" w:hAnsi="Calibri"/>
      <w:sz w:val="22"/>
      <w:szCs w:val="22"/>
      <w:lang w:val="id-ID" w:eastAsia="id-ID"/>
    </w:rPr>
  </w:style>
  <w:style w:type="paragraph" w:styleId="BodyTextIndent2">
    <w:name w:val="Body Text Indent 2"/>
    <w:basedOn w:val="Normal"/>
    <w:link w:val="BodyTextIndent2Char"/>
    <w:uiPriority w:val="99"/>
    <w:semiHidden/>
    <w:unhideWhenUsed/>
    <w:rsid w:val="00AB1527"/>
    <w:pPr>
      <w:spacing w:after="120" w:line="480" w:lineRule="auto"/>
      <w:ind w:left="360"/>
    </w:pPr>
  </w:style>
  <w:style w:type="character" w:customStyle="1" w:styleId="BodyTextIndent2Char">
    <w:name w:val="Body Text Indent 2 Char"/>
    <w:basedOn w:val="DefaultParagraphFont"/>
    <w:link w:val="BodyTextIndent2"/>
    <w:uiPriority w:val="99"/>
    <w:semiHidden/>
    <w:rsid w:val="00AB1527"/>
  </w:style>
  <w:style w:type="character" w:customStyle="1" w:styleId="apple-converted-space">
    <w:name w:val="apple-converted-space"/>
    <w:rsid w:val="00867721"/>
    <w:rPr>
      <w:rFonts w:cs="Times New Roman"/>
    </w:rPr>
  </w:style>
  <w:style w:type="paragraph" w:styleId="Subtitle">
    <w:name w:val="Subtitle"/>
    <w:basedOn w:val="Normal"/>
    <w:next w:val="Normal"/>
    <w:link w:val="SubtitleChar"/>
    <w:pPr>
      <w:jc w:val="both"/>
    </w:pPr>
    <w:rPr>
      <w:rFonts w:ascii="Courier New" w:eastAsia="Courier New" w:hAnsi="Courier New" w:cs="Courier New"/>
      <w:sz w:val="28"/>
      <w:szCs w:val="28"/>
    </w:rPr>
  </w:style>
  <w:style w:type="character" w:customStyle="1" w:styleId="SubtitleChar">
    <w:name w:val="Subtitle Char"/>
    <w:link w:val="Subtitle"/>
    <w:rsid w:val="00867721"/>
    <w:rPr>
      <w:rFonts w:ascii="Courier New" w:eastAsia="Calibri" w:hAnsi="Courier New" w:cs="Courier New"/>
      <w:noProof/>
      <w:sz w:val="28"/>
      <w:szCs w:val="28"/>
      <w:lang w:eastAsia="en-US"/>
    </w:rPr>
  </w:style>
  <w:style w:type="character" w:customStyle="1" w:styleId="BodyTextIndentChar">
    <w:name w:val="Body Text Indent Char"/>
    <w:link w:val="BodyTextIndent"/>
    <w:locked/>
    <w:rsid w:val="00867721"/>
    <w:rPr>
      <w:szCs w:val="24"/>
      <w:lang w:val="en-US" w:eastAsia="en-US"/>
    </w:rPr>
  </w:style>
  <w:style w:type="table" w:styleId="TableGrid">
    <w:name w:val="Table Grid"/>
    <w:basedOn w:val="TableNormal"/>
    <w:rsid w:val="008677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locked/>
    <w:rsid w:val="00867721"/>
    <w:rPr>
      <w:i/>
      <w:iCs/>
    </w:rPr>
  </w:style>
  <w:style w:type="paragraph" w:customStyle="1" w:styleId="msolistparagraph0">
    <w:name w:val="msolistparagraph"/>
    <w:basedOn w:val="Normal"/>
    <w:rsid w:val="00867721"/>
    <w:pPr>
      <w:autoSpaceDE/>
      <w:autoSpaceDN/>
      <w:spacing w:after="200" w:line="276" w:lineRule="auto"/>
      <w:ind w:left="720"/>
      <w:contextualSpacing/>
    </w:pPr>
    <w:rPr>
      <w:rFonts w:ascii="Calibri" w:hAnsi="Calibri"/>
      <w:noProof/>
      <w:lang w:val="id-ID"/>
    </w:rPr>
  </w:style>
  <w:style w:type="character" w:customStyle="1" w:styleId="TitleChar">
    <w:name w:val="Title Char"/>
    <w:link w:val="Title"/>
    <w:rsid w:val="009939E3"/>
    <w:rPr>
      <w:kern w:val="28"/>
      <w:sz w:val="48"/>
      <w:szCs w:val="48"/>
      <w:lang w:val="en-US" w:eastAsia="en-US"/>
    </w:rPr>
  </w:style>
  <w:style w:type="paragraph" w:styleId="Index1">
    <w:name w:val="index 1"/>
    <w:basedOn w:val="Normal"/>
    <w:next w:val="Normal"/>
    <w:autoRedefine/>
    <w:uiPriority w:val="99"/>
    <w:unhideWhenUsed/>
    <w:rsid w:val="008B3233"/>
    <w:pPr>
      <w:ind w:left="200" w:hanging="200"/>
    </w:pPr>
    <w:rPr>
      <w:rFonts w:ascii="Calibri" w:hAnsi="Calibri"/>
      <w:sz w:val="18"/>
      <w:szCs w:val="18"/>
    </w:rPr>
  </w:style>
  <w:style w:type="paragraph" w:styleId="Index2">
    <w:name w:val="index 2"/>
    <w:basedOn w:val="Normal"/>
    <w:next w:val="Normal"/>
    <w:autoRedefine/>
    <w:uiPriority w:val="99"/>
    <w:unhideWhenUsed/>
    <w:rsid w:val="00F87350"/>
    <w:pPr>
      <w:ind w:left="400" w:hanging="200"/>
    </w:pPr>
    <w:rPr>
      <w:rFonts w:ascii="Calibri" w:hAnsi="Calibri"/>
      <w:sz w:val="18"/>
      <w:szCs w:val="18"/>
    </w:rPr>
  </w:style>
  <w:style w:type="paragraph" w:styleId="Index3">
    <w:name w:val="index 3"/>
    <w:basedOn w:val="Normal"/>
    <w:next w:val="Normal"/>
    <w:autoRedefine/>
    <w:uiPriority w:val="99"/>
    <w:unhideWhenUsed/>
    <w:rsid w:val="00F87350"/>
    <w:pPr>
      <w:ind w:left="600" w:hanging="200"/>
    </w:pPr>
    <w:rPr>
      <w:rFonts w:ascii="Calibri" w:hAnsi="Calibri"/>
      <w:sz w:val="18"/>
      <w:szCs w:val="18"/>
    </w:rPr>
  </w:style>
  <w:style w:type="paragraph" w:styleId="Index4">
    <w:name w:val="index 4"/>
    <w:basedOn w:val="Normal"/>
    <w:next w:val="Normal"/>
    <w:autoRedefine/>
    <w:uiPriority w:val="99"/>
    <w:unhideWhenUsed/>
    <w:rsid w:val="00F87350"/>
    <w:pPr>
      <w:ind w:left="800" w:hanging="200"/>
    </w:pPr>
    <w:rPr>
      <w:rFonts w:ascii="Calibri" w:hAnsi="Calibri"/>
      <w:sz w:val="18"/>
      <w:szCs w:val="18"/>
    </w:rPr>
  </w:style>
  <w:style w:type="paragraph" w:styleId="Index5">
    <w:name w:val="index 5"/>
    <w:basedOn w:val="Normal"/>
    <w:next w:val="Normal"/>
    <w:autoRedefine/>
    <w:uiPriority w:val="99"/>
    <w:unhideWhenUsed/>
    <w:rsid w:val="00F87350"/>
    <w:pPr>
      <w:ind w:left="1000" w:hanging="200"/>
    </w:pPr>
    <w:rPr>
      <w:rFonts w:ascii="Calibri" w:hAnsi="Calibri"/>
      <w:sz w:val="18"/>
      <w:szCs w:val="18"/>
    </w:rPr>
  </w:style>
  <w:style w:type="paragraph" w:styleId="Index6">
    <w:name w:val="index 6"/>
    <w:basedOn w:val="Normal"/>
    <w:next w:val="Normal"/>
    <w:autoRedefine/>
    <w:uiPriority w:val="99"/>
    <w:unhideWhenUsed/>
    <w:rsid w:val="00F87350"/>
    <w:pPr>
      <w:ind w:left="1200" w:hanging="200"/>
    </w:pPr>
    <w:rPr>
      <w:rFonts w:ascii="Calibri" w:hAnsi="Calibri"/>
      <w:sz w:val="18"/>
      <w:szCs w:val="18"/>
    </w:rPr>
  </w:style>
  <w:style w:type="paragraph" w:styleId="Index7">
    <w:name w:val="index 7"/>
    <w:basedOn w:val="Normal"/>
    <w:next w:val="Normal"/>
    <w:autoRedefine/>
    <w:uiPriority w:val="99"/>
    <w:unhideWhenUsed/>
    <w:rsid w:val="00F87350"/>
    <w:pPr>
      <w:ind w:left="1400" w:hanging="200"/>
    </w:pPr>
    <w:rPr>
      <w:rFonts w:ascii="Calibri" w:hAnsi="Calibri"/>
      <w:sz w:val="18"/>
      <w:szCs w:val="18"/>
    </w:rPr>
  </w:style>
  <w:style w:type="paragraph" w:styleId="Index8">
    <w:name w:val="index 8"/>
    <w:basedOn w:val="Normal"/>
    <w:next w:val="Normal"/>
    <w:autoRedefine/>
    <w:uiPriority w:val="99"/>
    <w:unhideWhenUsed/>
    <w:rsid w:val="00F87350"/>
    <w:pPr>
      <w:ind w:left="1600" w:hanging="200"/>
    </w:pPr>
    <w:rPr>
      <w:rFonts w:ascii="Calibri" w:hAnsi="Calibri"/>
      <w:sz w:val="18"/>
      <w:szCs w:val="18"/>
    </w:rPr>
  </w:style>
  <w:style w:type="paragraph" w:styleId="Index9">
    <w:name w:val="index 9"/>
    <w:basedOn w:val="Normal"/>
    <w:next w:val="Normal"/>
    <w:autoRedefine/>
    <w:uiPriority w:val="99"/>
    <w:unhideWhenUsed/>
    <w:rsid w:val="00F87350"/>
    <w:pPr>
      <w:ind w:left="1800" w:hanging="200"/>
    </w:pPr>
    <w:rPr>
      <w:rFonts w:ascii="Calibri" w:hAnsi="Calibri"/>
      <w:sz w:val="18"/>
      <w:szCs w:val="18"/>
    </w:rPr>
  </w:style>
  <w:style w:type="paragraph" w:styleId="IndexHeading">
    <w:name w:val="index heading"/>
    <w:basedOn w:val="Normal"/>
    <w:next w:val="Index1"/>
    <w:uiPriority w:val="99"/>
    <w:unhideWhenUsed/>
    <w:rsid w:val="00F87350"/>
    <w:pPr>
      <w:spacing w:before="240" w:after="120"/>
      <w:jc w:val="center"/>
    </w:pPr>
    <w:rPr>
      <w:rFonts w:ascii="Calibri" w:hAnsi="Calibri"/>
      <w:b/>
      <w:bCs/>
      <w:sz w:val="26"/>
      <w:szCs w:val="26"/>
    </w:rPr>
  </w:style>
  <w:style w:type="character" w:customStyle="1" w:styleId="HeaderChar">
    <w:name w:val="Header Char"/>
    <w:link w:val="Header"/>
    <w:uiPriority w:val="99"/>
    <w:rsid w:val="009D20CE"/>
    <w:rPr>
      <w:lang w:val="en-US" w:eastAsia="en-US"/>
    </w:rPr>
  </w:style>
  <w:style w:type="character" w:customStyle="1" w:styleId="Heading1Char">
    <w:name w:val="Heading 1 Char"/>
    <w:link w:val="Heading1"/>
    <w:uiPriority w:val="9"/>
    <w:rsid w:val="009D20CE"/>
    <w:rPr>
      <w:smallCaps/>
      <w:kern w:val="28"/>
    </w:rPr>
  </w:style>
  <w:style w:type="character" w:styleId="PageNumber">
    <w:name w:val="page number"/>
    <w:rsid w:val="00AB0138"/>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fontstyle01">
    <w:name w:val="fontstyle01"/>
    <w:basedOn w:val="DefaultParagraphFont"/>
    <w:rsid w:val="002B267D"/>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mailto:deswantosinambela@gmail.com" TargetMode="External"/><Relationship Id="rId14" Type="http://schemas.openxmlformats.org/officeDocument/2006/relationships/image" Target="media/image2.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D:\penelitian%20deswan\data%20sensus%20(Autosav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Grafik</a:t>
            </a:r>
            <a:r>
              <a:rPr lang="en-US" baseline="0"/>
              <a:t> P</a:t>
            </a:r>
            <a:r>
              <a:rPr lang="en-US"/>
              <a:t>ersentase Serangan hama </a:t>
            </a:r>
            <a:r>
              <a:rPr lang="en-US" i="1"/>
              <a:t>Oryctes rhinoceros</a:t>
            </a:r>
          </a:p>
        </c:rich>
      </c:tx>
      <c:layout>
        <c:manualLayout>
          <c:xMode val="edge"/>
          <c:yMode val="edge"/>
          <c:x val="0.22051262447336908"/>
          <c:y val="1.8518617376217808E-2"/>
        </c:manualLayout>
      </c:layout>
      <c:overlay val="0"/>
      <c:spPr>
        <a:pattFill prst="ltHorz">
          <a:fgClr>
            <a:schemeClr val="accent1">
              <a:lumMod val="20000"/>
              <a:lumOff val="80000"/>
            </a:schemeClr>
          </a:fgClr>
          <a:bgClr>
            <a:schemeClr val="bg1"/>
          </a:bgClr>
        </a:patt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d-ID"/>
        </a:p>
      </c:txPr>
    </c:title>
    <c:autoTitleDeleted val="0"/>
    <c:plotArea>
      <c:layout/>
      <c:barChart>
        <c:barDir val="col"/>
        <c:grouping val="clustered"/>
        <c:varyColors val="0"/>
        <c:ser>
          <c:idx val="0"/>
          <c:order val="0"/>
          <c:tx>
            <c:strRef>
              <c:f>Sheet1!$C$4</c:f>
              <c:strCache>
                <c:ptCount val="1"/>
                <c:pt idx="0">
                  <c:v>persentase Serangan Oryctes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Sheet1!$B$5:$B$10</c:f>
              <c:strCache>
                <c:ptCount val="6"/>
                <c:pt idx="1">
                  <c:v>Blok F-42 (LCC 79,69%)</c:v>
                </c:pt>
                <c:pt idx="2">
                  <c:v>Blok F-43 (LCC 58,97%)</c:v>
                </c:pt>
                <c:pt idx="3">
                  <c:v>Blok F-45 (LCC 47,06%)</c:v>
                </c:pt>
                <c:pt idx="4">
                  <c:v>Blok F-44 (LCC 35,29%)</c:v>
                </c:pt>
                <c:pt idx="5">
                  <c:v>Blok F-46 (LCC 28,95%)</c:v>
                </c:pt>
              </c:strCache>
            </c:strRef>
          </c:cat>
          <c:val>
            <c:numRef>
              <c:f>Sheet1!$C$5:$C$10</c:f>
              <c:numCache>
                <c:formatCode>General</c:formatCode>
                <c:ptCount val="6"/>
                <c:pt idx="1">
                  <c:v>3</c:v>
                </c:pt>
                <c:pt idx="2">
                  <c:v>5</c:v>
                </c:pt>
                <c:pt idx="3">
                  <c:v>9</c:v>
                </c:pt>
                <c:pt idx="4">
                  <c:v>12</c:v>
                </c:pt>
                <c:pt idx="5">
                  <c:v>14</c:v>
                </c:pt>
              </c:numCache>
            </c:numRef>
          </c:val>
        </c:ser>
        <c:dLbls>
          <c:showLegendKey val="0"/>
          <c:showVal val="0"/>
          <c:showCatName val="0"/>
          <c:showSerName val="0"/>
          <c:showPercent val="0"/>
          <c:showBubbleSize val="0"/>
        </c:dLbls>
        <c:gapWidth val="150"/>
        <c:axId val="439372416"/>
        <c:axId val="439372808"/>
      </c:barChart>
      <c:catAx>
        <c:axId val="43937241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200">
                    <a:solidFill>
                      <a:schemeClr val="tx1"/>
                    </a:solidFill>
                  </a:rPr>
                  <a:t>keberadaan Mucuna bracteata sebagai LCC</a:t>
                </a:r>
                <a:r>
                  <a:rPr lang="id-ID" sz="1200">
                    <a:solidFill>
                      <a:schemeClr val="tx1"/>
                    </a:solidFill>
                  </a:rPr>
                  <a:t> pada Blok berbeda</a:t>
                </a:r>
                <a:endParaRPr lang="en-US" sz="1200">
                  <a:solidFill>
                    <a:schemeClr val="tx1"/>
                  </a:solidFill>
                </a:endParaRPr>
              </a:p>
            </c:rich>
          </c:tx>
          <c:layout>
            <c:manualLayout>
              <c:xMode val="edge"/>
              <c:yMode val="edge"/>
              <c:x val="0.22371317509361963"/>
              <c:y val="0.907669761618780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439372808"/>
        <c:crosses val="autoZero"/>
        <c:auto val="1"/>
        <c:lblAlgn val="ctr"/>
        <c:lblOffset val="100"/>
        <c:noMultiLvlLbl val="0"/>
      </c:catAx>
      <c:valAx>
        <c:axId val="439372808"/>
        <c:scaling>
          <c:orientation val="minMax"/>
        </c:scaling>
        <c:delete val="0"/>
        <c:axPos val="l"/>
        <c:majorGridlines>
          <c:spPr>
            <a:ln w="9525" cap="flat" cmpd="sng" algn="ctr">
              <a:solidFill>
                <a:schemeClr val="bg2">
                  <a:lumMod val="90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a:solidFill>
                      <a:schemeClr val="tx1"/>
                    </a:solidFill>
                  </a:rPr>
                  <a:t>persentase Serangan </a:t>
                </a:r>
              </a:p>
            </c:rich>
          </c:tx>
          <c:layout>
            <c:manualLayout>
              <c:xMode val="edge"/>
              <c:yMode val="edge"/>
              <c:x val="1.6332895482445833E-2"/>
              <c:y val="0.22015482155203767"/>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id-ID"/>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crossAx val="439372416"/>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i80J5f5UXusmeqc26TvHKl4NQ==">AMUW2mXTRdnSoV8oRYUTpg8PJUOg9q/ZAibIztlMYSBNkRVgw1o2bSb0FT6kCUFxHBAQhtTLk2CaDB53stX86AR0+//d0uP7mRXVzfdvMnkEAChuUNRRMuJPjbYPiPZpEfFQPr/zVQ9x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752F2E-C7CE-445F-B4C1-F365DBF6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JKIP Fikom Unpad</dc:creator>
  <cp:lastModifiedBy>asus</cp:lastModifiedBy>
  <cp:revision>2</cp:revision>
  <dcterms:created xsi:type="dcterms:W3CDTF">2022-09-23T07:53:00Z</dcterms:created>
  <dcterms:modified xsi:type="dcterms:W3CDTF">2022-09-23T07:53:00Z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http://www.zotero.org/styles/international-journal-of-educational-research</vt:lpwstr>
  </property>
  <property fmtid="{D5CDD505-2E9C-101B-9397-08002B2CF9AE}" pid="15" name="Mendeley Recent Style Name 6_1">
    <vt:lpwstr>International Journal of Educational Research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f736c228-7efa-3add-bc9c-41da7633716e</vt:lpwstr>
  </property>
  <property fmtid="{D5CDD505-2E9C-101B-9397-08002B2CF9AE}" pid="24" name="Mendeley Citation Style_1">
    <vt:lpwstr>http://www.zotero.org/styles/apa</vt:lpwstr>
  </property>
</Properties>
</file>