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CA6764" w14:textId="77777777" w:rsidR="00A35D23" w:rsidRPr="00D23DEB" w:rsidRDefault="00A35D23" w:rsidP="00D23DEB">
      <w:pPr>
        <w:spacing w:after="240"/>
        <w:jc w:val="center"/>
        <w:rPr>
          <w:b/>
          <w:i/>
          <w:color w:val="000000" w:themeColor="text1"/>
          <w:sz w:val="24"/>
          <w:szCs w:val="24"/>
        </w:rPr>
      </w:pPr>
      <w:bookmarkStart w:id="0" w:name="_Hlk114153070"/>
      <w:bookmarkStart w:id="1" w:name="_Hlk114152869"/>
      <w:r w:rsidRPr="00D23DEB">
        <w:rPr>
          <w:b/>
          <w:color w:val="000000" w:themeColor="text1"/>
          <w:sz w:val="24"/>
          <w:szCs w:val="24"/>
        </w:rPr>
        <w:t xml:space="preserve">PENGARUH HERBISIDA </w:t>
      </w:r>
      <w:r w:rsidRPr="00D23DEB">
        <w:rPr>
          <w:b/>
          <w:color w:val="000000" w:themeColor="text1"/>
          <w:sz w:val="24"/>
          <w:szCs w:val="24"/>
          <w:lang w:val="en-ID"/>
        </w:rPr>
        <w:t>ISOPRPILAMINA GLIFOSAT</w:t>
      </w:r>
      <w:r w:rsidRPr="00D23DEB">
        <w:rPr>
          <w:b/>
          <w:color w:val="000000" w:themeColor="text1"/>
          <w:sz w:val="24"/>
          <w:szCs w:val="24"/>
        </w:rPr>
        <w:t xml:space="preserve"> DAN POLYOXYETHYLENE ALKY ETHER UNTUK MENG</w:t>
      </w:r>
      <w:r w:rsidRPr="00D23DEB">
        <w:rPr>
          <w:b/>
          <w:color w:val="000000" w:themeColor="text1"/>
          <w:sz w:val="24"/>
          <w:szCs w:val="24"/>
          <w:lang w:val="en-ID"/>
        </w:rPr>
        <w:t>E</w:t>
      </w:r>
      <w:r w:rsidRPr="00D23DEB">
        <w:rPr>
          <w:b/>
          <w:color w:val="000000" w:themeColor="text1"/>
          <w:sz w:val="24"/>
          <w:szCs w:val="24"/>
        </w:rPr>
        <w:t xml:space="preserve">NDALIKAN GULMA </w:t>
      </w:r>
      <w:r w:rsidRPr="00D23DEB">
        <w:rPr>
          <w:b/>
          <w:i/>
          <w:iCs/>
          <w:color w:val="000000" w:themeColor="text1"/>
          <w:sz w:val="24"/>
          <w:szCs w:val="24"/>
          <w:lang w:val="en-ID"/>
        </w:rPr>
        <w:t>Eleusine indica</w:t>
      </w:r>
      <w:bookmarkEnd w:id="0"/>
    </w:p>
    <w:bookmarkEnd w:id="1"/>
    <w:p w14:paraId="2BED53AD" w14:textId="77777777" w:rsidR="00A35D23" w:rsidRPr="00D23DEB" w:rsidRDefault="00A35D23" w:rsidP="00D23DEB">
      <w:pPr>
        <w:jc w:val="both"/>
        <w:rPr>
          <w:b/>
          <w:sz w:val="24"/>
          <w:szCs w:val="24"/>
        </w:rPr>
      </w:pPr>
    </w:p>
    <w:p w14:paraId="4AAFE080" w14:textId="77777777" w:rsidR="00A35D23" w:rsidRPr="00D23DEB" w:rsidRDefault="00A35D23" w:rsidP="00D23DEB">
      <w:pPr>
        <w:jc w:val="center"/>
        <w:rPr>
          <w:sz w:val="24"/>
          <w:szCs w:val="24"/>
          <w:vertAlign w:val="superscript"/>
        </w:rPr>
      </w:pPr>
      <w:bookmarkStart w:id="2" w:name="_Hlk114152892"/>
      <w:r w:rsidRPr="00D23DEB">
        <w:rPr>
          <w:sz w:val="24"/>
          <w:szCs w:val="24"/>
        </w:rPr>
        <w:t>Muhammad Nor</w:t>
      </w:r>
      <w:r w:rsidRPr="00D23DEB">
        <w:rPr>
          <w:sz w:val="24"/>
          <w:szCs w:val="24"/>
          <w:vertAlign w:val="superscript"/>
        </w:rPr>
        <w:t>1</w:t>
      </w:r>
      <w:r w:rsidRPr="00D23DEB">
        <w:rPr>
          <w:sz w:val="24"/>
          <w:szCs w:val="24"/>
        </w:rPr>
        <w:t>, Abdul Mu’in</w:t>
      </w:r>
      <w:r w:rsidRPr="00D23DEB">
        <w:rPr>
          <w:sz w:val="24"/>
          <w:szCs w:val="24"/>
          <w:vertAlign w:val="superscript"/>
        </w:rPr>
        <w:t>2</w:t>
      </w:r>
      <w:r w:rsidRPr="00D23DEB">
        <w:rPr>
          <w:sz w:val="24"/>
          <w:szCs w:val="24"/>
        </w:rPr>
        <w:t xml:space="preserve">, Hangger </w:t>
      </w:r>
      <w:proofErr w:type="spellStart"/>
      <w:r w:rsidRPr="00D23DEB">
        <w:rPr>
          <w:sz w:val="24"/>
          <w:szCs w:val="24"/>
        </w:rPr>
        <w:t>Gahara</w:t>
      </w:r>
      <w:proofErr w:type="spellEnd"/>
      <w:r w:rsidRPr="00D23DEB">
        <w:rPr>
          <w:sz w:val="24"/>
          <w:szCs w:val="24"/>
        </w:rPr>
        <w:t xml:space="preserve"> Mawanda</w:t>
      </w:r>
      <w:r w:rsidRPr="00D23DEB">
        <w:rPr>
          <w:sz w:val="24"/>
          <w:szCs w:val="24"/>
          <w:vertAlign w:val="superscript"/>
        </w:rPr>
        <w:t>2</w:t>
      </w:r>
    </w:p>
    <w:bookmarkEnd w:id="2"/>
    <w:p w14:paraId="5844615F" w14:textId="77777777" w:rsidR="00A35D23" w:rsidRPr="00D23DEB" w:rsidRDefault="00A35D23" w:rsidP="00D23DEB">
      <w:pPr>
        <w:jc w:val="center"/>
        <w:rPr>
          <w:sz w:val="24"/>
          <w:szCs w:val="24"/>
        </w:rPr>
      </w:pPr>
      <w:r w:rsidRPr="00D23DEB">
        <w:rPr>
          <w:sz w:val="24"/>
          <w:szCs w:val="24"/>
          <w:vertAlign w:val="superscript"/>
        </w:rPr>
        <w:t>1</w:t>
      </w:r>
      <w:r w:rsidRPr="00D23DEB">
        <w:rPr>
          <w:sz w:val="24"/>
          <w:szCs w:val="24"/>
        </w:rPr>
        <w:t xml:space="preserve">Mahasiswa </w:t>
      </w:r>
      <w:proofErr w:type="spellStart"/>
      <w:r w:rsidRPr="00D23DEB">
        <w:rPr>
          <w:sz w:val="24"/>
          <w:szCs w:val="24"/>
        </w:rPr>
        <w:t>Fakultas</w:t>
      </w:r>
      <w:proofErr w:type="spellEnd"/>
      <w:r w:rsidRPr="00D23DEB">
        <w:rPr>
          <w:sz w:val="24"/>
          <w:szCs w:val="24"/>
        </w:rPr>
        <w:t xml:space="preserve"> </w:t>
      </w:r>
      <w:proofErr w:type="spellStart"/>
      <w:r w:rsidRPr="00D23DEB">
        <w:rPr>
          <w:sz w:val="24"/>
          <w:szCs w:val="24"/>
        </w:rPr>
        <w:t>Pertanian</w:t>
      </w:r>
      <w:proofErr w:type="spellEnd"/>
      <w:r w:rsidRPr="00D23DEB">
        <w:rPr>
          <w:sz w:val="24"/>
          <w:szCs w:val="24"/>
        </w:rPr>
        <w:t xml:space="preserve"> INSTIPER</w:t>
      </w:r>
    </w:p>
    <w:p w14:paraId="52584F4E" w14:textId="77777777" w:rsidR="00A35D23" w:rsidRPr="00D23DEB" w:rsidRDefault="00A35D23" w:rsidP="00D23DEB">
      <w:pPr>
        <w:jc w:val="center"/>
        <w:rPr>
          <w:sz w:val="24"/>
          <w:szCs w:val="24"/>
        </w:rPr>
      </w:pPr>
      <w:r w:rsidRPr="00D23DEB">
        <w:rPr>
          <w:sz w:val="24"/>
          <w:szCs w:val="24"/>
          <w:vertAlign w:val="superscript"/>
        </w:rPr>
        <w:t>2</w:t>
      </w:r>
      <w:r w:rsidRPr="00D23DEB">
        <w:rPr>
          <w:sz w:val="24"/>
          <w:szCs w:val="24"/>
        </w:rPr>
        <w:t xml:space="preserve">Dosen </w:t>
      </w:r>
      <w:proofErr w:type="spellStart"/>
      <w:r w:rsidRPr="00D23DEB">
        <w:rPr>
          <w:sz w:val="24"/>
          <w:szCs w:val="24"/>
        </w:rPr>
        <w:t>Fakultas</w:t>
      </w:r>
      <w:proofErr w:type="spellEnd"/>
      <w:r w:rsidRPr="00D23DEB">
        <w:rPr>
          <w:sz w:val="24"/>
          <w:szCs w:val="24"/>
        </w:rPr>
        <w:t xml:space="preserve"> </w:t>
      </w:r>
      <w:proofErr w:type="spellStart"/>
      <w:r w:rsidRPr="00D23DEB">
        <w:rPr>
          <w:sz w:val="24"/>
          <w:szCs w:val="24"/>
        </w:rPr>
        <w:t>Pertanian</w:t>
      </w:r>
      <w:proofErr w:type="spellEnd"/>
      <w:r w:rsidRPr="00D23DEB">
        <w:rPr>
          <w:sz w:val="24"/>
          <w:szCs w:val="24"/>
        </w:rPr>
        <w:t xml:space="preserve"> INSTIPER</w:t>
      </w:r>
    </w:p>
    <w:p w14:paraId="20E73C5A" w14:textId="77777777" w:rsidR="00A35D23" w:rsidRPr="00D23DEB" w:rsidRDefault="00A35D23" w:rsidP="00D23DEB">
      <w:pPr>
        <w:jc w:val="center"/>
        <w:rPr>
          <w:sz w:val="24"/>
          <w:szCs w:val="24"/>
        </w:rPr>
      </w:pPr>
      <w:r w:rsidRPr="00D23DEB">
        <w:rPr>
          <w:sz w:val="24"/>
          <w:szCs w:val="24"/>
        </w:rPr>
        <w:t xml:space="preserve">Email </w:t>
      </w:r>
      <w:proofErr w:type="spellStart"/>
      <w:r w:rsidRPr="00D23DEB">
        <w:rPr>
          <w:sz w:val="24"/>
          <w:szCs w:val="24"/>
        </w:rPr>
        <w:t>Korespondensi</w:t>
      </w:r>
      <w:proofErr w:type="spellEnd"/>
      <w:r w:rsidRPr="00D23DEB">
        <w:rPr>
          <w:sz w:val="24"/>
          <w:szCs w:val="24"/>
        </w:rPr>
        <w:t>: muhammadnor397@gmail.com</w:t>
      </w:r>
    </w:p>
    <w:p w14:paraId="62031A71" w14:textId="77777777" w:rsidR="00A35D23" w:rsidRPr="00D23DEB" w:rsidRDefault="00A35D23" w:rsidP="00D23DEB">
      <w:pPr>
        <w:spacing w:after="240"/>
        <w:jc w:val="center"/>
        <w:rPr>
          <w:b/>
          <w:bCs/>
          <w:sz w:val="24"/>
          <w:szCs w:val="24"/>
          <w:lang w:val="en-ID"/>
        </w:rPr>
      </w:pPr>
      <w:r w:rsidRPr="00D23DEB">
        <w:rPr>
          <w:b/>
          <w:bCs/>
          <w:sz w:val="24"/>
          <w:szCs w:val="24"/>
          <w:lang w:val="en-ID"/>
        </w:rPr>
        <w:t>ABSTRAK</w:t>
      </w:r>
    </w:p>
    <w:p w14:paraId="2C1A4169" w14:textId="77777777" w:rsidR="00A35D23" w:rsidRPr="00D23DEB" w:rsidRDefault="00A35D23" w:rsidP="00D23DEB">
      <w:pPr>
        <w:spacing w:after="240"/>
        <w:ind w:firstLine="567"/>
        <w:jc w:val="both"/>
        <w:rPr>
          <w:color w:val="000000" w:themeColor="text1"/>
          <w:sz w:val="24"/>
          <w:szCs w:val="24"/>
          <w:lang w:val="en-ID"/>
        </w:rPr>
      </w:pPr>
      <w:bookmarkStart w:id="3" w:name="_Hlk114153045"/>
      <w:bookmarkStart w:id="4" w:name="_Hlk114152215"/>
      <w:proofErr w:type="spellStart"/>
      <w:r w:rsidRPr="00D23DEB">
        <w:rPr>
          <w:color w:val="000000" w:themeColor="text1"/>
          <w:sz w:val="24"/>
          <w:szCs w:val="24"/>
          <w:lang w:val="en-ID"/>
        </w:rPr>
        <w:t>Penelitian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lapangan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ini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dilaksanakan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di PT.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Kresna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Duta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Agroindo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, Rantau Panjang Estate (RPNE), Desa Rantau Panjang,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Kecamatan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Telen,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Kabupaten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Kutai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Timur, Kalimantan Timur. Waktu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Penelitian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dimulai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Februari 2022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sampai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dengan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April 2022.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Penelitian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dilakukan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untuk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mengetahui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herbisida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efektif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efisien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untuk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mengendalikan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gulma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r w:rsidRPr="00D23DEB">
        <w:rPr>
          <w:i/>
          <w:iCs/>
          <w:color w:val="000000" w:themeColor="text1"/>
          <w:sz w:val="24"/>
          <w:szCs w:val="24"/>
          <w:lang w:val="en-ID"/>
        </w:rPr>
        <w:t>Eleusine indica</w:t>
      </w:r>
      <w:r w:rsidRPr="00D23DEB">
        <w:rPr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perkebunan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kelapa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sawit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>.</w:t>
      </w:r>
    </w:p>
    <w:p w14:paraId="064C2341" w14:textId="16AC70EE" w:rsidR="00A35D23" w:rsidRPr="00D23DEB" w:rsidRDefault="00A35D23" w:rsidP="00D23DEB">
      <w:pPr>
        <w:spacing w:after="240"/>
        <w:ind w:firstLine="567"/>
        <w:jc w:val="both"/>
        <w:rPr>
          <w:color w:val="000000" w:themeColor="text1"/>
          <w:spacing w:val="1"/>
          <w:sz w:val="24"/>
          <w:szCs w:val="24"/>
          <w:lang w:val="en-ID"/>
        </w:rPr>
      </w:pPr>
      <w:proofErr w:type="spellStart"/>
      <w:r w:rsidRPr="00D23DEB">
        <w:rPr>
          <w:color w:val="000000" w:themeColor="text1"/>
          <w:sz w:val="24"/>
          <w:szCs w:val="24"/>
          <w:lang w:val="en-ID"/>
        </w:rPr>
        <w:t>Rancangan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percobaan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disusun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dalam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</w:rPr>
        <w:t>r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n</w:t>
      </w:r>
      <w:r w:rsidRPr="00D23DEB">
        <w:rPr>
          <w:color w:val="000000" w:themeColor="text1"/>
          <w:spacing w:val="-1"/>
          <w:sz w:val="24"/>
          <w:szCs w:val="24"/>
        </w:rPr>
        <w:t>ca</w:t>
      </w:r>
      <w:r w:rsidRPr="00D23DEB">
        <w:rPr>
          <w:color w:val="000000" w:themeColor="text1"/>
          <w:spacing w:val="2"/>
          <w:sz w:val="24"/>
          <w:szCs w:val="24"/>
        </w:rPr>
        <w:t>n</w:t>
      </w:r>
      <w:r w:rsidRPr="00D23DEB">
        <w:rPr>
          <w:color w:val="000000" w:themeColor="text1"/>
          <w:sz w:val="24"/>
          <w:szCs w:val="24"/>
        </w:rPr>
        <w:t>g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n</w:t>
      </w:r>
      <w:proofErr w:type="spellEnd"/>
      <w:r w:rsidRPr="00D23DEB">
        <w:rPr>
          <w:color w:val="000000" w:themeColor="text1"/>
          <w:spacing w:val="7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pacing w:val="1"/>
          <w:sz w:val="24"/>
          <w:szCs w:val="24"/>
        </w:rPr>
        <w:t>c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k</w:t>
      </w:r>
      <w:proofErr w:type="spellEnd"/>
      <w:r w:rsidRPr="00D23DEB">
        <w:rPr>
          <w:color w:val="000000" w:themeColor="text1"/>
          <w:spacing w:val="3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pacing w:val="3"/>
          <w:sz w:val="24"/>
          <w:szCs w:val="24"/>
        </w:rPr>
        <w:t>l</w:t>
      </w:r>
      <w:r w:rsidRPr="00D23DEB">
        <w:rPr>
          <w:color w:val="000000" w:themeColor="text1"/>
          <w:spacing w:val="-1"/>
          <w:sz w:val="24"/>
          <w:szCs w:val="24"/>
        </w:rPr>
        <w:t>e</w:t>
      </w:r>
      <w:r w:rsidRPr="00D23DEB">
        <w:rPr>
          <w:color w:val="000000" w:themeColor="text1"/>
          <w:spacing w:val="2"/>
          <w:sz w:val="24"/>
          <w:szCs w:val="24"/>
        </w:rPr>
        <w:t>n</w:t>
      </w:r>
      <w:r w:rsidRPr="00D23DEB">
        <w:rPr>
          <w:color w:val="000000" w:themeColor="text1"/>
          <w:spacing w:val="-2"/>
          <w:sz w:val="24"/>
          <w:szCs w:val="24"/>
        </w:rPr>
        <w:t>g</w:t>
      </w:r>
      <w:r w:rsidRPr="00D23DEB">
        <w:rPr>
          <w:color w:val="000000" w:themeColor="text1"/>
          <w:sz w:val="24"/>
          <w:szCs w:val="24"/>
        </w:rPr>
        <w:t>k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p</w:t>
      </w:r>
      <w:proofErr w:type="spellEnd"/>
      <w:r w:rsidRPr="00D23DEB">
        <w:rPr>
          <w:color w:val="000000" w:themeColor="text1"/>
          <w:spacing w:val="5"/>
          <w:sz w:val="24"/>
          <w:szCs w:val="24"/>
        </w:rPr>
        <w:t xml:space="preserve"> </w:t>
      </w:r>
      <w:r w:rsidRPr="00D23DEB">
        <w:rPr>
          <w:color w:val="000000" w:themeColor="text1"/>
          <w:sz w:val="24"/>
          <w:szCs w:val="24"/>
        </w:rPr>
        <w:t>(RAL)</w:t>
      </w:r>
      <w:r w:rsidRPr="00D23DEB">
        <w:rPr>
          <w:color w:val="000000" w:themeColor="text1"/>
          <w:spacing w:val="6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6"/>
          <w:sz w:val="24"/>
          <w:szCs w:val="24"/>
          <w:lang w:val="en-ID"/>
        </w:rPr>
        <w:t>dengan</w:t>
      </w:r>
      <w:proofErr w:type="spellEnd"/>
      <w:r w:rsidRPr="00D23DEB">
        <w:rPr>
          <w:color w:val="000000" w:themeColor="text1"/>
          <w:spacing w:val="6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6"/>
          <w:sz w:val="24"/>
          <w:szCs w:val="24"/>
          <w:lang w:val="en-ID"/>
        </w:rPr>
        <w:t>percobaan</w:t>
      </w:r>
      <w:proofErr w:type="spellEnd"/>
      <w:r w:rsidRPr="00D23DEB">
        <w:rPr>
          <w:color w:val="000000" w:themeColor="text1"/>
          <w:spacing w:val="6"/>
          <w:sz w:val="24"/>
          <w:szCs w:val="24"/>
          <w:lang w:val="en-ID"/>
        </w:rPr>
        <w:t xml:space="preserve"> 3 kali </w:t>
      </w:r>
      <w:proofErr w:type="spellStart"/>
      <w:r w:rsidRPr="00D23DEB">
        <w:rPr>
          <w:color w:val="000000" w:themeColor="text1"/>
          <w:spacing w:val="6"/>
          <w:sz w:val="24"/>
          <w:szCs w:val="24"/>
          <w:lang w:val="en-ID"/>
        </w:rPr>
        <w:t>ulangan</w:t>
      </w:r>
      <w:proofErr w:type="spellEnd"/>
      <w:r w:rsidRPr="00D23DEB">
        <w:rPr>
          <w:color w:val="000000" w:themeColor="text1"/>
          <w:spacing w:val="6"/>
          <w:sz w:val="24"/>
          <w:szCs w:val="24"/>
          <w:lang w:val="en-ID"/>
        </w:rPr>
        <w:t>,</w:t>
      </w:r>
      <w:r w:rsidRPr="00D23DEB">
        <w:rPr>
          <w:color w:val="000000" w:themeColor="text1"/>
          <w:spacing w:val="57"/>
          <w:sz w:val="24"/>
          <w:szCs w:val="24"/>
        </w:rPr>
        <w:t xml:space="preserve"> </w:t>
      </w:r>
      <w:r w:rsidRPr="00D23DEB">
        <w:rPr>
          <w:color w:val="000000" w:themeColor="text1"/>
          <w:spacing w:val="57"/>
          <w:sz w:val="24"/>
          <w:szCs w:val="24"/>
          <w:lang w:val="en-ID"/>
        </w:rPr>
        <w:t>f</w:t>
      </w:r>
      <w:proofErr w:type="spellStart"/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ktor</w:t>
      </w:r>
      <w:proofErr w:type="spellEnd"/>
      <w:r w:rsidRPr="00D23DEB">
        <w:rPr>
          <w:color w:val="000000" w:themeColor="text1"/>
          <w:spacing w:val="57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p</w:t>
      </w:r>
      <w:r w:rsidRPr="00D23DEB">
        <w:rPr>
          <w:color w:val="000000" w:themeColor="text1"/>
          <w:spacing w:val="1"/>
          <w:sz w:val="24"/>
          <w:szCs w:val="24"/>
        </w:rPr>
        <w:t>e</w:t>
      </w:r>
      <w:r w:rsidRPr="00D23DEB">
        <w:rPr>
          <w:color w:val="000000" w:themeColor="text1"/>
          <w:sz w:val="24"/>
          <w:szCs w:val="24"/>
        </w:rPr>
        <w:t>rt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ma</w:t>
      </w:r>
      <w:proofErr w:type="spellEnd"/>
      <w:r w:rsidRPr="00D23DEB">
        <w:rPr>
          <w:color w:val="000000" w:themeColor="text1"/>
          <w:spacing w:val="59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d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lah</w:t>
      </w:r>
      <w:proofErr w:type="spellEnd"/>
      <w:r w:rsidRPr="00D23DEB">
        <w:rPr>
          <w:color w:val="000000" w:themeColor="text1"/>
          <w:spacing w:val="57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h</w:t>
      </w:r>
      <w:r w:rsidRPr="00D23DEB">
        <w:rPr>
          <w:color w:val="000000" w:themeColor="text1"/>
          <w:spacing w:val="-1"/>
          <w:sz w:val="24"/>
          <w:szCs w:val="24"/>
        </w:rPr>
        <w:t>e</w:t>
      </w:r>
      <w:r w:rsidRPr="00D23DEB">
        <w:rPr>
          <w:color w:val="000000" w:themeColor="text1"/>
          <w:sz w:val="24"/>
          <w:szCs w:val="24"/>
        </w:rPr>
        <w:t>rb</w:t>
      </w:r>
      <w:r w:rsidRPr="00D23DEB">
        <w:rPr>
          <w:color w:val="000000" w:themeColor="text1"/>
          <w:spacing w:val="2"/>
          <w:sz w:val="24"/>
          <w:szCs w:val="24"/>
        </w:rPr>
        <w:t>i</w:t>
      </w:r>
      <w:r w:rsidRPr="00D23DEB">
        <w:rPr>
          <w:color w:val="000000" w:themeColor="text1"/>
          <w:sz w:val="24"/>
          <w:szCs w:val="24"/>
        </w:rPr>
        <w:t>sid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a </w:t>
      </w:r>
      <w:proofErr w:type="spellStart"/>
      <w:r w:rsidRPr="00D23DEB">
        <w:rPr>
          <w:color w:val="000000" w:themeColor="text1"/>
          <w:spacing w:val="3"/>
          <w:sz w:val="24"/>
          <w:szCs w:val="24"/>
          <w:lang w:val="en-ID"/>
        </w:rPr>
        <w:t>isopropilamina</w:t>
      </w:r>
      <w:proofErr w:type="spellEnd"/>
      <w:r w:rsidRPr="00D23DEB">
        <w:rPr>
          <w:color w:val="000000" w:themeColor="text1"/>
          <w:spacing w:val="3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3"/>
          <w:sz w:val="24"/>
          <w:szCs w:val="24"/>
          <w:lang w:val="en-ID"/>
        </w:rPr>
        <w:t>glifosat</w:t>
      </w:r>
      <w:proofErr w:type="spellEnd"/>
      <w:r w:rsidRPr="00D23DEB">
        <w:rPr>
          <w:color w:val="000000" w:themeColor="text1"/>
          <w:spacing w:val="3"/>
          <w:sz w:val="24"/>
          <w:szCs w:val="24"/>
          <w:lang w:val="en-ID"/>
        </w:rPr>
        <w:t xml:space="preserve"> (G)</w:t>
      </w:r>
      <w:r w:rsidRPr="00D23DEB">
        <w:rPr>
          <w:color w:val="000000" w:themeColor="text1"/>
          <w:sz w:val="24"/>
          <w:szCs w:val="24"/>
        </w:rPr>
        <w:t xml:space="preserve"> </w:t>
      </w:r>
      <w:r w:rsidRPr="00D23DEB">
        <w:rPr>
          <w:color w:val="000000" w:themeColor="text1"/>
          <w:spacing w:val="-4"/>
          <w:sz w:val="24"/>
          <w:szCs w:val="24"/>
        </w:rPr>
        <w:t>y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pacing w:val="2"/>
          <w:sz w:val="24"/>
          <w:szCs w:val="24"/>
        </w:rPr>
        <w:t>n</w:t>
      </w:r>
      <w:r w:rsidRPr="00D23DEB">
        <w:rPr>
          <w:color w:val="000000" w:themeColor="text1"/>
          <w:sz w:val="24"/>
          <w:szCs w:val="24"/>
        </w:rPr>
        <w:t>g</w:t>
      </w:r>
      <w:r w:rsidRPr="00D23DEB">
        <w:rPr>
          <w:color w:val="000000" w:themeColor="text1"/>
          <w:spacing w:val="9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te</w:t>
      </w:r>
      <w:r w:rsidRPr="00D23DEB">
        <w:rPr>
          <w:color w:val="000000" w:themeColor="text1"/>
          <w:spacing w:val="-1"/>
          <w:sz w:val="24"/>
          <w:szCs w:val="24"/>
        </w:rPr>
        <w:t>r</w:t>
      </w:r>
      <w:r w:rsidRPr="00D23DEB">
        <w:rPr>
          <w:color w:val="000000" w:themeColor="text1"/>
          <w:sz w:val="24"/>
          <w:szCs w:val="24"/>
        </w:rPr>
        <w:t>d</w:t>
      </w:r>
      <w:r w:rsidRPr="00D23DEB">
        <w:rPr>
          <w:color w:val="000000" w:themeColor="text1"/>
          <w:spacing w:val="3"/>
          <w:sz w:val="24"/>
          <w:szCs w:val="24"/>
        </w:rPr>
        <w:t>i</w:t>
      </w:r>
      <w:r w:rsidRPr="00D23DEB">
        <w:rPr>
          <w:color w:val="000000" w:themeColor="text1"/>
          <w:sz w:val="24"/>
          <w:szCs w:val="24"/>
        </w:rPr>
        <w:t>ri</w:t>
      </w:r>
      <w:proofErr w:type="spellEnd"/>
      <w:r w:rsidRPr="00D23DEB">
        <w:rPr>
          <w:color w:val="000000" w:themeColor="text1"/>
          <w:spacing w:val="12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d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ri</w:t>
      </w:r>
      <w:proofErr w:type="spellEnd"/>
      <w:r w:rsidRPr="00D23DEB">
        <w:rPr>
          <w:color w:val="000000" w:themeColor="text1"/>
          <w:spacing w:val="12"/>
          <w:sz w:val="24"/>
          <w:szCs w:val="24"/>
        </w:rPr>
        <w:t xml:space="preserve"> </w:t>
      </w:r>
      <w:r w:rsidRPr="00D23DEB">
        <w:rPr>
          <w:color w:val="000000" w:themeColor="text1"/>
          <w:sz w:val="24"/>
          <w:szCs w:val="24"/>
        </w:rPr>
        <w:t>3</w:t>
      </w:r>
      <w:r w:rsidRPr="00D23DEB">
        <w:rPr>
          <w:color w:val="000000" w:themeColor="text1"/>
          <w:spacing w:val="13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r</w:t>
      </w:r>
      <w:r w:rsidRPr="00D23DEB">
        <w:rPr>
          <w:color w:val="000000" w:themeColor="text1"/>
          <w:spacing w:val="-2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s</w:t>
      </w:r>
      <w:proofErr w:type="spellEnd"/>
      <w:r w:rsidRPr="00D23DEB">
        <w:rPr>
          <w:color w:val="000000" w:themeColor="text1"/>
          <w:spacing w:val="14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pacing w:val="-5"/>
          <w:sz w:val="24"/>
          <w:szCs w:val="24"/>
        </w:rPr>
        <w:t>y</w:t>
      </w:r>
      <w:r w:rsidRPr="00D23DEB">
        <w:rPr>
          <w:color w:val="000000" w:themeColor="text1"/>
          <w:spacing w:val="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i</w:t>
      </w:r>
      <w:r w:rsidRPr="00D23DEB">
        <w:rPr>
          <w:color w:val="000000" w:themeColor="text1"/>
          <w:spacing w:val="1"/>
          <w:sz w:val="24"/>
          <w:szCs w:val="24"/>
        </w:rPr>
        <w:t>t</w:t>
      </w:r>
      <w:r w:rsidRPr="00D23DEB">
        <w:rPr>
          <w:color w:val="000000" w:themeColor="text1"/>
          <w:sz w:val="24"/>
          <w:szCs w:val="24"/>
        </w:rPr>
        <w:t>u</w:t>
      </w:r>
      <w:proofErr w:type="spellEnd"/>
      <w:r w:rsidRPr="00D23DEB">
        <w:rPr>
          <w:color w:val="000000" w:themeColor="text1"/>
          <w:sz w:val="24"/>
          <w:szCs w:val="24"/>
        </w:rPr>
        <w:t xml:space="preserve">, </w:t>
      </w:r>
      <w:r w:rsidRPr="00D23DEB">
        <w:rPr>
          <w:color w:val="000000" w:themeColor="text1"/>
          <w:sz w:val="24"/>
          <w:szCs w:val="24"/>
          <w:lang w:val="en-ID"/>
        </w:rPr>
        <w:t>1,78 g</w:t>
      </w:r>
      <w:r w:rsidRPr="00D23DEB">
        <w:rPr>
          <w:color w:val="000000" w:themeColor="text1"/>
          <w:spacing w:val="12"/>
          <w:sz w:val="24"/>
          <w:szCs w:val="24"/>
        </w:rPr>
        <w:t xml:space="preserve"> </w:t>
      </w:r>
      <w:r w:rsidRPr="00D23DEB">
        <w:rPr>
          <w:color w:val="000000" w:themeColor="text1"/>
          <w:sz w:val="24"/>
          <w:szCs w:val="24"/>
        </w:rPr>
        <w:t>(</w:t>
      </w:r>
      <w:r w:rsidRPr="00D23DEB">
        <w:rPr>
          <w:color w:val="000000" w:themeColor="text1"/>
          <w:spacing w:val="-1"/>
          <w:sz w:val="24"/>
          <w:szCs w:val="24"/>
          <w:lang w:val="en-ID"/>
        </w:rPr>
        <w:t>G</w:t>
      </w:r>
      <w:r w:rsidRPr="00D23DEB">
        <w:rPr>
          <w:color w:val="000000" w:themeColor="text1"/>
          <w:spacing w:val="-1"/>
          <w:sz w:val="24"/>
          <w:szCs w:val="24"/>
        </w:rPr>
        <w:t>1)</w:t>
      </w:r>
      <w:r w:rsidRPr="00D23DEB">
        <w:rPr>
          <w:color w:val="000000" w:themeColor="text1"/>
          <w:sz w:val="24"/>
          <w:szCs w:val="24"/>
        </w:rPr>
        <w:t xml:space="preserve">, </w:t>
      </w:r>
      <w:r w:rsidRPr="00D23DEB">
        <w:rPr>
          <w:color w:val="000000" w:themeColor="text1"/>
          <w:sz w:val="24"/>
          <w:szCs w:val="24"/>
          <w:lang w:val="en-ID"/>
        </w:rPr>
        <w:t>2,85 g</w:t>
      </w:r>
      <w:r w:rsidRPr="00D23DEB">
        <w:rPr>
          <w:color w:val="000000" w:themeColor="text1"/>
          <w:spacing w:val="13"/>
          <w:sz w:val="24"/>
          <w:szCs w:val="24"/>
        </w:rPr>
        <w:t xml:space="preserve"> </w:t>
      </w:r>
      <w:r w:rsidRPr="00D23DEB">
        <w:rPr>
          <w:color w:val="000000" w:themeColor="text1"/>
          <w:sz w:val="24"/>
          <w:szCs w:val="24"/>
        </w:rPr>
        <w:t>(</w:t>
      </w:r>
      <w:r w:rsidRPr="00D23DEB">
        <w:rPr>
          <w:color w:val="000000" w:themeColor="text1"/>
          <w:spacing w:val="-1"/>
          <w:sz w:val="24"/>
          <w:szCs w:val="24"/>
          <w:lang w:val="en-ID"/>
        </w:rPr>
        <w:t>G</w:t>
      </w:r>
      <w:r w:rsidRPr="00D23DEB">
        <w:rPr>
          <w:color w:val="000000" w:themeColor="text1"/>
          <w:spacing w:val="-1"/>
          <w:sz w:val="24"/>
          <w:szCs w:val="24"/>
        </w:rPr>
        <w:t>2</w:t>
      </w:r>
      <w:r w:rsidRPr="00D23DEB">
        <w:rPr>
          <w:color w:val="000000" w:themeColor="text1"/>
          <w:sz w:val="24"/>
          <w:szCs w:val="24"/>
        </w:rPr>
        <w:t>),</w:t>
      </w:r>
      <w:r w:rsidRPr="00D23DEB">
        <w:rPr>
          <w:color w:val="000000" w:themeColor="text1"/>
          <w:spacing w:val="11"/>
          <w:sz w:val="24"/>
          <w:szCs w:val="24"/>
        </w:rPr>
        <w:t xml:space="preserve"> </w:t>
      </w:r>
      <w:r w:rsidRPr="00D23DEB">
        <w:rPr>
          <w:color w:val="000000" w:themeColor="text1"/>
          <w:sz w:val="24"/>
          <w:szCs w:val="24"/>
        </w:rPr>
        <w:t>d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 xml:space="preserve">n </w:t>
      </w:r>
      <w:r w:rsidRPr="00D23DEB">
        <w:rPr>
          <w:color w:val="000000" w:themeColor="text1"/>
          <w:sz w:val="24"/>
          <w:szCs w:val="24"/>
          <w:lang w:val="en-ID"/>
        </w:rPr>
        <w:t xml:space="preserve">3,56 g </w:t>
      </w:r>
      <w:r w:rsidRPr="00D23DEB">
        <w:rPr>
          <w:color w:val="000000" w:themeColor="text1"/>
          <w:sz w:val="24"/>
          <w:szCs w:val="24"/>
        </w:rPr>
        <w:t>(</w:t>
      </w:r>
      <w:r w:rsidRPr="00D23DEB">
        <w:rPr>
          <w:color w:val="000000" w:themeColor="text1"/>
          <w:spacing w:val="-1"/>
          <w:sz w:val="24"/>
          <w:szCs w:val="24"/>
          <w:lang w:val="en-ID"/>
        </w:rPr>
        <w:t>G</w:t>
      </w:r>
      <w:r w:rsidRPr="00D23DEB">
        <w:rPr>
          <w:color w:val="000000" w:themeColor="text1"/>
          <w:spacing w:val="-1"/>
          <w:sz w:val="24"/>
          <w:szCs w:val="24"/>
        </w:rPr>
        <w:t>3</w:t>
      </w:r>
      <w:r w:rsidRPr="00D23DEB">
        <w:rPr>
          <w:color w:val="000000" w:themeColor="text1"/>
          <w:sz w:val="24"/>
          <w:szCs w:val="24"/>
        </w:rPr>
        <w:t>).</w:t>
      </w:r>
      <w:r w:rsidRPr="00D23DEB">
        <w:rPr>
          <w:color w:val="000000" w:themeColor="text1"/>
          <w:spacing w:val="3"/>
          <w:sz w:val="24"/>
          <w:szCs w:val="24"/>
        </w:rPr>
        <w:t xml:space="preserve"> </w:t>
      </w:r>
      <w:r w:rsidRPr="00D23DEB">
        <w:rPr>
          <w:color w:val="000000" w:themeColor="text1"/>
          <w:spacing w:val="-1"/>
          <w:sz w:val="24"/>
          <w:szCs w:val="24"/>
        </w:rPr>
        <w:t>Fa</w:t>
      </w:r>
      <w:r w:rsidRPr="00D23DEB">
        <w:rPr>
          <w:color w:val="000000" w:themeColor="text1"/>
          <w:sz w:val="24"/>
          <w:szCs w:val="24"/>
        </w:rPr>
        <w:t>kt</w:t>
      </w:r>
      <w:r w:rsidRPr="00D23DEB">
        <w:rPr>
          <w:color w:val="000000" w:themeColor="text1"/>
          <w:spacing w:val="3"/>
          <w:sz w:val="24"/>
          <w:szCs w:val="24"/>
        </w:rPr>
        <w:t>o</w:t>
      </w:r>
      <w:r w:rsidRPr="00D23DEB">
        <w:rPr>
          <w:color w:val="000000" w:themeColor="text1"/>
          <w:sz w:val="24"/>
          <w:szCs w:val="24"/>
        </w:rPr>
        <w:t xml:space="preserve">r </w:t>
      </w:r>
      <w:proofErr w:type="spellStart"/>
      <w:r w:rsidRPr="00D23DEB">
        <w:rPr>
          <w:color w:val="000000" w:themeColor="text1"/>
          <w:spacing w:val="2"/>
          <w:sz w:val="24"/>
          <w:szCs w:val="24"/>
        </w:rPr>
        <w:t>k</w:t>
      </w:r>
      <w:r w:rsidRPr="00D23DEB">
        <w:rPr>
          <w:color w:val="000000" w:themeColor="text1"/>
          <w:spacing w:val="-1"/>
          <w:sz w:val="24"/>
          <w:szCs w:val="24"/>
        </w:rPr>
        <w:t>e</w:t>
      </w:r>
      <w:r w:rsidRPr="00D23DEB">
        <w:rPr>
          <w:color w:val="000000" w:themeColor="text1"/>
          <w:sz w:val="24"/>
          <w:szCs w:val="24"/>
        </w:rPr>
        <w:t>dua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pacing w:val="2"/>
          <w:sz w:val="24"/>
          <w:szCs w:val="24"/>
        </w:rPr>
        <w:t>d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lah</w:t>
      </w:r>
      <w:proofErr w:type="spellEnd"/>
      <w:r w:rsidRPr="00D23DEB">
        <w:rPr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pacing w:val="17"/>
          <w:sz w:val="24"/>
          <w:szCs w:val="24"/>
          <w:lang w:val="en-ID"/>
        </w:rPr>
        <w:t>penambahan</w:t>
      </w:r>
      <w:proofErr w:type="spellEnd"/>
      <w:r w:rsidRPr="00D23DEB">
        <w:rPr>
          <w:color w:val="000000" w:themeColor="text1"/>
          <w:spacing w:val="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surfaktan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dengan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bahan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aktif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r w:rsidRPr="00D23DEB">
        <w:rPr>
          <w:color w:val="000000" w:themeColor="text1"/>
          <w:sz w:val="24"/>
          <w:szCs w:val="24"/>
          <w:lang w:val="en-ID"/>
        </w:rPr>
        <w:t>p</w:t>
      </w:r>
      <w:proofErr w:type="spellStart"/>
      <w:r w:rsidRPr="00D23DEB">
        <w:rPr>
          <w:color w:val="000000" w:themeColor="text1"/>
          <w:sz w:val="24"/>
          <w:szCs w:val="24"/>
        </w:rPr>
        <w:t>olyoxyethylene</w:t>
      </w:r>
      <w:proofErr w:type="spellEnd"/>
      <w:r w:rsidRPr="00D23DEB">
        <w:rPr>
          <w:color w:val="000000" w:themeColor="text1"/>
          <w:sz w:val="24"/>
          <w:szCs w:val="24"/>
        </w:rPr>
        <w:t xml:space="preserve"> alky ether (</w:t>
      </w:r>
      <w:r w:rsidRPr="00D23DEB">
        <w:rPr>
          <w:color w:val="000000" w:themeColor="text1"/>
          <w:sz w:val="24"/>
          <w:szCs w:val="24"/>
          <w:lang w:val="en-ID"/>
        </w:rPr>
        <w:t>S</w:t>
      </w:r>
      <w:r w:rsidRPr="00D23DEB">
        <w:rPr>
          <w:color w:val="000000" w:themeColor="text1"/>
          <w:sz w:val="24"/>
          <w:szCs w:val="24"/>
        </w:rPr>
        <w:t xml:space="preserve">) </w:t>
      </w:r>
      <w:r w:rsidRPr="00D23DEB">
        <w:rPr>
          <w:color w:val="000000" w:themeColor="text1"/>
          <w:spacing w:val="-5"/>
          <w:sz w:val="24"/>
          <w:szCs w:val="24"/>
        </w:rPr>
        <w:t>y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pacing w:val="2"/>
          <w:sz w:val="24"/>
          <w:szCs w:val="24"/>
        </w:rPr>
        <w:t>n</w:t>
      </w:r>
      <w:r w:rsidRPr="00D23DEB">
        <w:rPr>
          <w:color w:val="000000" w:themeColor="text1"/>
          <w:sz w:val="24"/>
          <w:szCs w:val="24"/>
        </w:rPr>
        <w:t>g</w:t>
      </w:r>
      <w:r w:rsidRPr="00D23DEB">
        <w:rPr>
          <w:color w:val="000000" w:themeColor="text1"/>
          <w:spacing w:val="-12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te</w:t>
      </w:r>
      <w:r w:rsidRPr="00D23DEB">
        <w:rPr>
          <w:color w:val="000000" w:themeColor="text1"/>
          <w:spacing w:val="-1"/>
          <w:sz w:val="24"/>
          <w:szCs w:val="24"/>
        </w:rPr>
        <w:t>r</w:t>
      </w:r>
      <w:r w:rsidRPr="00D23DEB">
        <w:rPr>
          <w:color w:val="000000" w:themeColor="text1"/>
          <w:sz w:val="24"/>
          <w:szCs w:val="24"/>
        </w:rPr>
        <w:t>diri</w:t>
      </w:r>
      <w:proofErr w:type="spellEnd"/>
      <w:r w:rsidRPr="00D23DEB">
        <w:rPr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d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ri</w:t>
      </w:r>
      <w:proofErr w:type="spellEnd"/>
      <w:r w:rsidRPr="00D23DEB">
        <w:rPr>
          <w:color w:val="000000" w:themeColor="text1"/>
          <w:spacing w:val="-12"/>
          <w:sz w:val="24"/>
          <w:szCs w:val="24"/>
        </w:rPr>
        <w:t xml:space="preserve"> </w:t>
      </w:r>
      <w:r w:rsidRPr="00D23DEB">
        <w:rPr>
          <w:color w:val="000000" w:themeColor="text1"/>
          <w:sz w:val="24"/>
          <w:szCs w:val="24"/>
        </w:rPr>
        <w:t>4</w:t>
      </w:r>
      <w:r w:rsidRPr="00D23DEB">
        <w:rPr>
          <w:color w:val="000000" w:themeColor="text1"/>
          <w:spacing w:val="-9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pacing w:val="1"/>
          <w:sz w:val="24"/>
          <w:szCs w:val="24"/>
        </w:rPr>
        <w:t>r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s</w:t>
      </w:r>
      <w:proofErr w:type="spellEnd"/>
      <w:r w:rsidRPr="00D23DEB">
        <w:rPr>
          <w:color w:val="000000" w:themeColor="text1"/>
          <w:spacing w:val="-7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pacing w:val="-5"/>
          <w:sz w:val="24"/>
          <w:szCs w:val="24"/>
        </w:rPr>
        <w:t>y</w:t>
      </w:r>
      <w:r w:rsidRPr="00D23DEB">
        <w:rPr>
          <w:color w:val="000000" w:themeColor="text1"/>
          <w:spacing w:val="-1"/>
          <w:sz w:val="24"/>
          <w:szCs w:val="24"/>
        </w:rPr>
        <w:t>a</w:t>
      </w:r>
      <w:r w:rsidRPr="00D23DEB">
        <w:rPr>
          <w:color w:val="000000" w:themeColor="text1"/>
          <w:sz w:val="24"/>
          <w:szCs w:val="24"/>
        </w:rPr>
        <w:t>i</w:t>
      </w:r>
      <w:r w:rsidRPr="00D23DEB">
        <w:rPr>
          <w:color w:val="000000" w:themeColor="text1"/>
          <w:spacing w:val="1"/>
          <w:sz w:val="24"/>
          <w:szCs w:val="24"/>
        </w:rPr>
        <w:t>t</w:t>
      </w:r>
      <w:r w:rsidRPr="00D23DEB">
        <w:rPr>
          <w:color w:val="000000" w:themeColor="text1"/>
          <w:sz w:val="24"/>
          <w:szCs w:val="24"/>
        </w:rPr>
        <w:t>u</w:t>
      </w:r>
      <w:proofErr w:type="spellEnd"/>
      <w:r w:rsidRPr="00D23DEB">
        <w:rPr>
          <w:color w:val="000000" w:themeColor="text1"/>
          <w:spacing w:val="1"/>
          <w:sz w:val="24"/>
          <w:szCs w:val="24"/>
        </w:rPr>
        <w:t>: 0 g (</w:t>
      </w:r>
      <w:r w:rsidRPr="00D23DEB">
        <w:rPr>
          <w:color w:val="000000" w:themeColor="text1"/>
          <w:spacing w:val="1"/>
          <w:sz w:val="24"/>
          <w:szCs w:val="24"/>
          <w:lang w:val="en-ID"/>
        </w:rPr>
        <w:t>S</w:t>
      </w:r>
      <w:r w:rsidRPr="00D23DEB">
        <w:rPr>
          <w:color w:val="000000" w:themeColor="text1"/>
          <w:spacing w:val="1"/>
          <w:sz w:val="24"/>
          <w:szCs w:val="24"/>
        </w:rPr>
        <w:t>0)</w:t>
      </w:r>
      <w:r w:rsidRPr="00D23DEB">
        <w:rPr>
          <w:color w:val="000000" w:themeColor="text1"/>
          <w:spacing w:val="1"/>
          <w:sz w:val="24"/>
          <w:szCs w:val="24"/>
          <w:lang w:val="en-ID"/>
        </w:rPr>
        <w:t>, 0,67 g</w:t>
      </w:r>
      <w:r w:rsidRPr="00D23DEB">
        <w:rPr>
          <w:color w:val="000000" w:themeColor="text1"/>
          <w:spacing w:val="-12"/>
          <w:sz w:val="24"/>
          <w:szCs w:val="24"/>
        </w:rPr>
        <w:t xml:space="preserve"> </w:t>
      </w:r>
      <w:r w:rsidRPr="00D23DEB">
        <w:rPr>
          <w:color w:val="000000" w:themeColor="text1"/>
          <w:spacing w:val="1"/>
          <w:sz w:val="24"/>
          <w:szCs w:val="24"/>
        </w:rPr>
        <w:t>(</w:t>
      </w:r>
      <w:r w:rsidRPr="00D23DEB">
        <w:rPr>
          <w:color w:val="000000" w:themeColor="text1"/>
          <w:sz w:val="24"/>
          <w:szCs w:val="24"/>
          <w:lang w:val="en-ID"/>
        </w:rPr>
        <w:t>S</w:t>
      </w:r>
      <w:r w:rsidRPr="00D23DEB">
        <w:rPr>
          <w:color w:val="000000" w:themeColor="text1"/>
          <w:sz w:val="24"/>
          <w:szCs w:val="24"/>
        </w:rPr>
        <w:t>1),</w:t>
      </w:r>
      <w:r w:rsidRPr="00D23DEB">
        <w:rPr>
          <w:color w:val="000000" w:themeColor="text1"/>
          <w:spacing w:val="-12"/>
          <w:sz w:val="24"/>
          <w:szCs w:val="24"/>
        </w:rPr>
        <w:t xml:space="preserve"> </w:t>
      </w:r>
      <w:r w:rsidRPr="00D23DEB">
        <w:rPr>
          <w:color w:val="000000" w:themeColor="text1"/>
          <w:spacing w:val="-12"/>
          <w:sz w:val="24"/>
          <w:szCs w:val="24"/>
          <w:lang w:val="en-ID"/>
        </w:rPr>
        <w:t>1,072 g</w:t>
      </w:r>
      <w:r w:rsidRPr="00D23DEB">
        <w:rPr>
          <w:color w:val="000000" w:themeColor="text1"/>
          <w:spacing w:val="-9"/>
          <w:sz w:val="24"/>
          <w:szCs w:val="24"/>
        </w:rPr>
        <w:t xml:space="preserve"> </w:t>
      </w:r>
      <w:r w:rsidRPr="00D23DEB">
        <w:rPr>
          <w:color w:val="000000" w:themeColor="text1"/>
          <w:sz w:val="24"/>
          <w:szCs w:val="24"/>
        </w:rPr>
        <w:t>(</w:t>
      </w:r>
      <w:r w:rsidRPr="00D23DEB">
        <w:rPr>
          <w:color w:val="000000" w:themeColor="text1"/>
          <w:sz w:val="24"/>
          <w:szCs w:val="24"/>
          <w:lang w:val="en-ID"/>
        </w:rPr>
        <w:t>S</w:t>
      </w:r>
      <w:r w:rsidRPr="00D23DEB">
        <w:rPr>
          <w:color w:val="000000" w:themeColor="text1"/>
          <w:sz w:val="24"/>
          <w:szCs w:val="24"/>
        </w:rPr>
        <w:t>2</w:t>
      </w:r>
      <w:r w:rsidRPr="00D23DEB">
        <w:rPr>
          <w:color w:val="000000" w:themeColor="text1"/>
          <w:spacing w:val="-1"/>
          <w:sz w:val="24"/>
          <w:szCs w:val="24"/>
        </w:rPr>
        <w:t>)</w:t>
      </w:r>
      <w:r w:rsidRPr="00D23DEB">
        <w:rPr>
          <w:color w:val="000000" w:themeColor="text1"/>
          <w:sz w:val="24"/>
          <w:szCs w:val="24"/>
        </w:rPr>
        <w:t>,</w:t>
      </w:r>
      <w:r w:rsidRPr="00D23DEB">
        <w:rPr>
          <w:color w:val="000000" w:themeColor="text1"/>
          <w:spacing w:val="-11"/>
          <w:sz w:val="24"/>
          <w:szCs w:val="24"/>
        </w:rPr>
        <w:t xml:space="preserve"> </w:t>
      </w:r>
      <w:r w:rsidRPr="00D23DEB">
        <w:rPr>
          <w:color w:val="000000" w:themeColor="text1"/>
          <w:sz w:val="24"/>
          <w:szCs w:val="24"/>
          <w:lang w:val="en-ID"/>
        </w:rPr>
        <w:t>dan 1,34 g</w:t>
      </w:r>
      <w:r w:rsidRPr="00D23DEB">
        <w:rPr>
          <w:color w:val="000000" w:themeColor="text1"/>
          <w:sz w:val="24"/>
          <w:szCs w:val="24"/>
        </w:rPr>
        <w:t xml:space="preserve"> (</w:t>
      </w:r>
      <w:r w:rsidRPr="00D23DEB">
        <w:rPr>
          <w:color w:val="000000" w:themeColor="text1"/>
          <w:sz w:val="24"/>
          <w:szCs w:val="24"/>
          <w:lang w:val="en-ID"/>
        </w:rPr>
        <w:t>S</w:t>
      </w:r>
      <w:r w:rsidRPr="00D23DEB">
        <w:rPr>
          <w:color w:val="000000" w:themeColor="text1"/>
          <w:sz w:val="24"/>
          <w:szCs w:val="24"/>
        </w:rPr>
        <w:t>3</w:t>
      </w:r>
      <w:r w:rsidRPr="00D23DEB">
        <w:rPr>
          <w:color w:val="000000" w:themeColor="text1"/>
          <w:spacing w:val="-1"/>
          <w:sz w:val="24"/>
          <w:szCs w:val="24"/>
        </w:rPr>
        <w:t>)</w:t>
      </w:r>
      <w:r w:rsidRPr="00D23DEB">
        <w:rPr>
          <w:color w:val="000000" w:themeColor="text1"/>
          <w:spacing w:val="-1"/>
          <w:sz w:val="24"/>
          <w:szCs w:val="24"/>
          <w:lang w:val="en-ID"/>
        </w:rPr>
        <w:t>.</w:t>
      </w:r>
    </w:p>
    <w:p w14:paraId="31F11A61" w14:textId="77777777" w:rsidR="00A35D23" w:rsidRPr="00D23DEB" w:rsidRDefault="00A35D23" w:rsidP="00D23DEB">
      <w:pPr>
        <w:spacing w:after="240"/>
        <w:ind w:firstLine="567"/>
        <w:jc w:val="both"/>
        <w:rPr>
          <w:color w:val="000000" w:themeColor="text1"/>
          <w:spacing w:val="1"/>
          <w:sz w:val="24"/>
          <w:szCs w:val="24"/>
          <w:lang w:val="en-ID"/>
        </w:rPr>
      </w:pPr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Hasil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penelitian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menunjukkan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bahwa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ada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interaksi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nyata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antara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perlakuan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herbisida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isopropilamina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glifosat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dengan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penambahan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surfaktan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polyoxyethylene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alky ether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terhadap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tingkat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keracunan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,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semakin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tinggi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kandungan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herbisida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glifosat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menyebabkan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gejala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keracunan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gulma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r w:rsidRPr="00D23DEB">
        <w:rPr>
          <w:i/>
          <w:iCs/>
          <w:color w:val="000000" w:themeColor="text1"/>
          <w:spacing w:val="1"/>
          <w:sz w:val="24"/>
          <w:szCs w:val="24"/>
          <w:lang w:val="en-ID"/>
        </w:rPr>
        <w:t>E. indica</w:t>
      </w:r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yang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semakin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besar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tetapi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tidak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menyebabkan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kematian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pada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gulma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.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Penambahan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surfaktan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polyoxyethylene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alky ether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tidak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mampu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membantu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daya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racun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herbisida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isopropilamina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glifosat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terhadap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gulma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r w:rsidRPr="00D23DEB">
        <w:rPr>
          <w:i/>
          <w:iCs/>
          <w:color w:val="000000" w:themeColor="text1"/>
          <w:spacing w:val="1"/>
          <w:sz w:val="24"/>
          <w:szCs w:val="24"/>
          <w:lang w:val="en-ID"/>
        </w:rPr>
        <w:t xml:space="preserve">E. indica. </w:t>
      </w:r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Hasil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aplikasi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herbisida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isopropilamina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glifosat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tanpa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penambahan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surfaktan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maupun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ditambah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surfaktan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tidak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menyebabkan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kematian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pada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gulma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r w:rsidRPr="00D23DEB">
        <w:rPr>
          <w:i/>
          <w:iCs/>
          <w:color w:val="000000" w:themeColor="text1"/>
          <w:spacing w:val="1"/>
          <w:sz w:val="24"/>
          <w:szCs w:val="24"/>
          <w:lang w:val="en-ID"/>
        </w:rPr>
        <w:t>E. indica.</w:t>
      </w:r>
    </w:p>
    <w:p w14:paraId="098DC3B3" w14:textId="77777777" w:rsidR="00A35D23" w:rsidRPr="00D23DEB" w:rsidRDefault="00A35D23" w:rsidP="00D23DEB">
      <w:pPr>
        <w:jc w:val="both"/>
        <w:rPr>
          <w:color w:val="000000" w:themeColor="text1"/>
          <w:sz w:val="24"/>
          <w:szCs w:val="24"/>
          <w:lang w:val="en-ID"/>
        </w:rPr>
      </w:pPr>
      <w:r w:rsidRPr="00D23DEB">
        <w:rPr>
          <w:color w:val="000000" w:themeColor="text1"/>
          <w:sz w:val="24"/>
          <w:szCs w:val="24"/>
          <w:lang w:val="en-ID"/>
        </w:rPr>
        <w:t xml:space="preserve">Kata </w:t>
      </w:r>
      <w:proofErr w:type="spellStart"/>
      <w:proofErr w:type="gramStart"/>
      <w:r w:rsidRPr="00D23DEB">
        <w:rPr>
          <w:color w:val="000000" w:themeColor="text1"/>
          <w:sz w:val="24"/>
          <w:szCs w:val="24"/>
          <w:lang w:val="en-ID"/>
        </w:rPr>
        <w:t>kunci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:</w:t>
      </w:r>
      <w:proofErr w:type="gram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herbisida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, </w:t>
      </w:r>
      <w:r w:rsidRPr="00D23DEB">
        <w:rPr>
          <w:i/>
          <w:iCs/>
          <w:color w:val="000000" w:themeColor="text1"/>
          <w:sz w:val="24"/>
          <w:szCs w:val="24"/>
          <w:lang w:val="en-ID"/>
        </w:rPr>
        <w:t>Eleusine indica</w:t>
      </w:r>
      <w:r w:rsidRPr="00D23DEB">
        <w:rPr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isopropilamina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pacing w:val="1"/>
          <w:sz w:val="24"/>
          <w:szCs w:val="24"/>
          <w:lang w:val="en-ID"/>
        </w:rPr>
        <w:t>glifosat</w:t>
      </w:r>
      <w:proofErr w:type="spellEnd"/>
      <w:r w:rsidRPr="00D23DEB">
        <w:rPr>
          <w:color w:val="000000" w:themeColor="text1"/>
          <w:spacing w:val="1"/>
          <w:sz w:val="24"/>
          <w:szCs w:val="24"/>
          <w:lang w:val="en-ID"/>
        </w:rPr>
        <w:t xml:space="preserve">, </w:t>
      </w:r>
      <w:r w:rsidRPr="00D23DEB">
        <w:rPr>
          <w:color w:val="000000" w:themeColor="text1"/>
          <w:sz w:val="24"/>
          <w:szCs w:val="24"/>
          <w:lang w:val="en-ID"/>
        </w:rPr>
        <w:t>p</w:t>
      </w:r>
      <w:proofErr w:type="spellStart"/>
      <w:r w:rsidRPr="00D23DEB">
        <w:rPr>
          <w:color w:val="000000" w:themeColor="text1"/>
          <w:sz w:val="24"/>
          <w:szCs w:val="24"/>
        </w:rPr>
        <w:t>olyoxyethylene</w:t>
      </w:r>
      <w:proofErr w:type="spellEnd"/>
      <w:r w:rsidRPr="00D23DEB">
        <w:rPr>
          <w:color w:val="000000" w:themeColor="text1"/>
          <w:sz w:val="24"/>
          <w:szCs w:val="24"/>
        </w:rPr>
        <w:t xml:space="preserve"> alky ether</w:t>
      </w:r>
      <w:bookmarkEnd w:id="3"/>
      <w:r w:rsidRPr="00D23DEB">
        <w:rPr>
          <w:color w:val="000000" w:themeColor="text1"/>
          <w:sz w:val="24"/>
          <w:szCs w:val="24"/>
          <w:lang w:val="en-ID"/>
        </w:rPr>
        <w:t>.</w:t>
      </w:r>
      <w:bookmarkEnd w:id="4"/>
    </w:p>
    <w:p w14:paraId="1E994FF2" w14:textId="77777777" w:rsidR="00A35D23" w:rsidRPr="00D23DEB" w:rsidRDefault="00A35D23" w:rsidP="00D23DEB">
      <w:pPr>
        <w:jc w:val="both"/>
        <w:rPr>
          <w:color w:val="000000" w:themeColor="text1"/>
          <w:sz w:val="24"/>
          <w:szCs w:val="24"/>
          <w:lang w:val="en-ID"/>
        </w:rPr>
        <w:sectPr w:rsidR="00A35D23" w:rsidRPr="00D23DEB" w:rsidSect="009E413F">
          <w:headerReference w:type="default" r:id="rId8"/>
          <w:type w:val="nextColumn"/>
          <w:pgSz w:w="11906" w:h="16838" w:code="9"/>
          <w:pgMar w:top="1418" w:right="1134" w:bottom="1418" w:left="1134" w:header="709" w:footer="709" w:gutter="0"/>
          <w:cols w:space="708"/>
          <w:docGrid w:linePitch="360"/>
        </w:sectPr>
      </w:pPr>
    </w:p>
    <w:p w14:paraId="7A9CA6F1" w14:textId="77777777" w:rsidR="00A35D23" w:rsidRPr="00D23DEB" w:rsidRDefault="00A35D23" w:rsidP="00D23DEB">
      <w:pPr>
        <w:contextualSpacing/>
        <w:jc w:val="both"/>
        <w:rPr>
          <w:rFonts w:eastAsiaTheme="minorHAnsi"/>
          <w:b/>
          <w:color w:val="000000" w:themeColor="text1"/>
          <w:sz w:val="24"/>
          <w:szCs w:val="24"/>
        </w:rPr>
      </w:pPr>
      <w:r w:rsidRPr="00D23DEB">
        <w:rPr>
          <w:rFonts w:eastAsiaTheme="minorHAnsi"/>
          <w:b/>
          <w:color w:val="000000" w:themeColor="text1"/>
          <w:sz w:val="24"/>
          <w:szCs w:val="24"/>
        </w:rPr>
        <w:lastRenderedPageBreak/>
        <w:t>PENDAHULUAN</w:t>
      </w:r>
    </w:p>
    <w:p w14:paraId="66BD55F2" w14:textId="77777777" w:rsidR="00A35D23" w:rsidRPr="00D23DEB" w:rsidRDefault="00A35D23" w:rsidP="00D23DEB">
      <w:pPr>
        <w:numPr>
          <w:ilvl w:val="0"/>
          <w:numId w:val="3"/>
        </w:numPr>
        <w:autoSpaceDE/>
        <w:autoSpaceDN/>
        <w:ind w:left="284" w:hanging="284"/>
        <w:contextualSpacing/>
        <w:jc w:val="both"/>
        <w:rPr>
          <w:rFonts w:eastAsiaTheme="minorHAnsi"/>
          <w:b/>
          <w:color w:val="000000" w:themeColor="text1"/>
          <w:sz w:val="24"/>
          <w:szCs w:val="24"/>
        </w:rPr>
      </w:pPr>
      <w:r w:rsidRPr="00D23DEB">
        <w:rPr>
          <w:rFonts w:eastAsiaTheme="minorHAnsi"/>
          <w:b/>
          <w:color w:val="000000" w:themeColor="text1"/>
          <w:sz w:val="24"/>
          <w:szCs w:val="24"/>
        </w:rPr>
        <w:t xml:space="preserve">Latar </w:t>
      </w:r>
      <w:proofErr w:type="spellStart"/>
      <w:r w:rsidRPr="00D23DEB">
        <w:rPr>
          <w:rFonts w:eastAsiaTheme="minorHAnsi"/>
          <w:b/>
          <w:color w:val="000000" w:themeColor="text1"/>
          <w:sz w:val="24"/>
          <w:szCs w:val="24"/>
        </w:rPr>
        <w:t>Belakang</w:t>
      </w:r>
      <w:proofErr w:type="spellEnd"/>
    </w:p>
    <w:p w14:paraId="0897226C" w14:textId="77777777" w:rsidR="00A35D23" w:rsidRPr="00D23DEB" w:rsidRDefault="00A35D23" w:rsidP="00D23DEB">
      <w:pPr>
        <w:ind w:firstLine="513"/>
        <w:contextualSpacing/>
        <w:jc w:val="both"/>
        <w:rPr>
          <w:rFonts w:eastAsiaTheme="minorHAnsi"/>
          <w:color w:val="000000" w:themeColor="text1"/>
          <w:sz w:val="24"/>
          <w:szCs w:val="24"/>
        </w:rPr>
      </w:pPr>
      <w:bookmarkStart w:id="5" w:name="_Hlk114153299"/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Kelapa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sawit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merupakan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sumber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penghasil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minyak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nabati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memegang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peranan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penting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bagi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perekonomian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negara.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Penanaman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kelapa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sawit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umumnya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dilakukan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dinegara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dengan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beriklim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tropis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yang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memiliki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curah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hujan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yang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tinggi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Perkembanga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  <w:lang w:val="en-ID"/>
        </w:rPr>
        <w:t>n</w:t>
      </w:r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industri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kelapa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sawit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di negara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beriklim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tropis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telah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didorong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oleh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potensi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produktivitas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yang sangat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tinggi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Pasalnya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kelapa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sawit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memberikan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hasil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tertinggi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minyak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per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satuan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luas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dibandingkan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dengan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tanaman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lainya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(Effendi dan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Widanarko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>, 2011).</w:t>
      </w:r>
    </w:p>
    <w:p w14:paraId="2910463A" w14:textId="77777777" w:rsidR="00A35D23" w:rsidRPr="00D23DEB" w:rsidRDefault="00A35D23" w:rsidP="00D23DEB">
      <w:pPr>
        <w:ind w:firstLine="513"/>
        <w:contextualSpacing/>
        <w:jc w:val="both"/>
        <w:rPr>
          <w:rFonts w:eastAsiaTheme="minorHAnsi"/>
          <w:color w:val="000000" w:themeColor="text1"/>
          <w:sz w:val="24"/>
          <w:szCs w:val="24"/>
        </w:rPr>
      </w:pPr>
      <w:r w:rsidRPr="00D23DEB">
        <w:rPr>
          <w:rFonts w:eastAsiaTheme="minorHAnsi"/>
          <w:color w:val="000000" w:themeColor="text1"/>
          <w:sz w:val="24"/>
          <w:szCs w:val="24"/>
        </w:rPr>
        <w:t xml:space="preserve">Salah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satu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faktor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penghambat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pertumbuhan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dan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produksi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kelapa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sawit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adalah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merupakan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tumbuhan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yang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tumbuh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tidak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pada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tempat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dan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waktunya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tumbuh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disekitar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tanaman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budidaya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dan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berasosiasi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denganya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secara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khas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tumbuh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pada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tempat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yang kaya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akan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unsur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hara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sampai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yang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kurang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unsur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hara.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umumnya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mudah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melakukan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regenerasi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sehingga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unggul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dalam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persaingan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memperoleh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ruang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tumbuh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cahaya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, air,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unsur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hara dan CO2 (Pahan, 2012).</w:t>
      </w:r>
    </w:p>
    <w:p w14:paraId="7062F35D" w14:textId="77777777" w:rsidR="00A35D23" w:rsidRPr="00D23DEB" w:rsidRDefault="00A35D23" w:rsidP="00D23DEB">
      <w:pPr>
        <w:ind w:firstLine="513"/>
        <w:contextualSpacing/>
        <w:jc w:val="both"/>
        <w:rPr>
          <w:rFonts w:eastAsiaTheme="minorHAnsi"/>
          <w:color w:val="000000" w:themeColor="text1"/>
          <w:sz w:val="24"/>
          <w:szCs w:val="24"/>
        </w:rPr>
      </w:pPr>
      <w:r w:rsidRPr="00D23DEB">
        <w:rPr>
          <w:rFonts w:eastAsiaTheme="minorHAnsi"/>
          <w:i/>
          <w:iCs/>
          <w:color w:val="000000" w:themeColor="text1"/>
          <w:sz w:val="24"/>
          <w:szCs w:val="24"/>
        </w:rPr>
        <w:t>Eleusine indica</w:t>
      </w:r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merupakan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salah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satu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yang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keberadaannya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dapat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ditemukan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hampir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di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semua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pertanaman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ataupun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budidaya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tanaman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terutama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pada areal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perkebunan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tahunan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seperti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kelapa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sawit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keberadaan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r w:rsidRPr="00D23DEB">
        <w:rPr>
          <w:rFonts w:eastAsiaTheme="minorHAnsi"/>
          <w:i/>
          <w:iCs/>
          <w:color w:val="000000" w:themeColor="text1"/>
          <w:sz w:val="24"/>
          <w:szCs w:val="24"/>
        </w:rPr>
        <w:t>E. indica</w:t>
      </w:r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cukup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mengganggu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pada areal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produksi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yang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meliputi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tanaman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menghasilkan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(TM) dan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tanaman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belum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menghasilkan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(TBM)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serta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pada areal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pembibitannya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(Nasution, 1984).</w:t>
      </w:r>
    </w:p>
    <w:p w14:paraId="1F1F1DE4" w14:textId="07B4A533" w:rsidR="00A35D23" w:rsidRPr="00D23DEB" w:rsidRDefault="00A35D23" w:rsidP="00D23DEB">
      <w:pPr>
        <w:ind w:firstLine="513"/>
        <w:contextualSpacing/>
        <w:jc w:val="both"/>
        <w:rPr>
          <w:rFonts w:eastAsiaTheme="minorHAnsi"/>
          <w:color w:val="000000" w:themeColor="text1"/>
          <w:sz w:val="24"/>
          <w:szCs w:val="24"/>
        </w:rPr>
      </w:pP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Pengendalian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perlu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dilakukan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dengan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tujuan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untuk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mengindari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persaingan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antara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tanaman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kelapa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sawit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dengan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serta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memudahkan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pekerjaan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pemeliharaan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lainya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Pengendalian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dilakukan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secara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selektif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Sebelum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melakukan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pengendalian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perlu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dilakukan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identifikasi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jenis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dan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masalah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terlebih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dahulu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Pasalnya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tidak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semua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jenis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berbahaya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bagi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kelapa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sawit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.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Beberapa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metode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pengendalian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gulma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diantaranya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metode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manual,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mekanis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, kultur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teknis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biologis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, dan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metode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kimiawi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menggunakan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herbisida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atau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bahkan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menggabungkan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beberapa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metode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sekaligus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  <w:lang w:val="en-ID"/>
        </w:rPr>
        <w:t xml:space="preserve"> </w:t>
      </w:r>
      <w:r w:rsidRPr="00D23DEB">
        <w:rPr>
          <w:rFonts w:eastAsiaTheme="minorHAnsi"/>
          <w:color w:val="000000" w:themeColor="text1"/>
          <w:sz w:val="24"/>
          <w:szCs w:val="24"/>
        </w:rPr>
        <w:t xml:space="preserve">(Effendi dan </w:t>
      </w:r>
      <w:proofErr w:type="spellStart"/>
      <w:r w:rsidRPr="00D23DEB">
        <w:rPr>
          <w:rFonts w:eastAsiaTheme="minorHAnsi"/>
          <w:color w:val="000000" w:themeColor="text1"/>
          <w:sz w:val="24"/>
          <w:szCs w:val="24"/>
        </w:rPr>
        <w:t>Widanarko</w:t>
      </w:r>
      <w:proofErr w:type="spellEnd"/>
      <w:r w:rsidRPr="00D23DEB">
        <w:rPr>
          <w:rFonts w:eastAsiaTheme="minorHAnsi"/>
          <w:color w:val="000000" w:themeColor="text1"/>
          <w:sz w:val="24"/>
          <w:szCs w:val="24"/>
        </w:rPr>
        <w:t>, 2011)</w:t>
      </w:r>
      <w:r w:rsidRPr="00D23DEB">
        <w:rPr>
          <w:rFonts w:eastAsiaTheme="minorHAnsi"/>
          <w:color w:val="000000" w:themeColor="text1"/>
          <w:sz w:val="24"/>
          <w:szCs w:val="24"/>
          <w:lang w:val="en-ID"/>
        </w:rPr>
        <w:t>.</w:t>
      </w:r>
    </w:p>
    <w:p w14:paraId="07CA64E9" w14:textId="77777777" w:rsidR="00A35D23" w:rsidRPr="00D23DEB" w:rsidRDefault="00A35D23" w:rsidP="00D23DEB">
      <w:pPr>
        <w:spacing w:after="240"/>
        <w:ind w:firstLine="513"/>
        <w:contextualSpacing/>
        <w:jc w:val="both"/>
        <w:rPr>
          <w:color w:val="000000" w:themeColor="text1"/>
          <w:sz w:val="24"/>
          <w:szCs w:val="24"/>
        </w:rPr>
      </w:pPr>
      <w:r w:rsidRPr="00D23DEB">
        <w:rPr>
          <w:color w:val="000000" w:themeColor="text1"/>
          <w:sz w:val="24"/>
          <w:szCs w:val="24"/>
        </w:rPr>
        <w:t xml:space="preserve">Surfactant </w:t>
      </w:r>
      <w:proofErr w:type="spellStart"/>
      <w:r w:rsidRPr="00D23DEB">
        <w:rPr>
          <w:color w:val="000000" w:themeColor="text1"/>
          <w:sz w:val="24"/>
          <w:szCs w:val="24"/>
        </w:rPr>
        <w:t>memodifikasi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tegangan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permukaan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suatu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r w:rsidRPr="00D23DEB">
        <w:rPr>
          <w:color w:val="000000" w:themeColor="text1"/>
          <w:sz w:val="24"/>
          <w:szCs w:val="24"/>
          <w:lang w:val="en-ID"/>
        </w:rPr>
        <w:t>s</w:t>
      </w:r>
      <w:proofErr w:type="spellStart"/>
      <w:r w:rsidRPr="00D23DEB">
        <w:rPr>
          <w:color w:val="000000" w:themeColor="text1"/>
          <w:sz w:val="24"/>
          <w:szCs w:val="24"/>
        </w:rPr>
        <w:t>enyawa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dengan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menggabungkan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antar</w:t>
      </w:r>
      <w:proofErr w:type="spellEnd"/>
      <w:r w:rsidRPr="00D23DEB">
        <w:rPr>
          <w:color w:val="000000" w:themeColor="text1"/>
          <w:sz w:val="24"/>
          <w:szCs w:val="24"/>
        </w:rPr>
        <w:t xml:space="preserve"> interface </w:t>
      </w:r>
      <w:proofErr w:type="spellStart"/>
      <w:r w:rsidRPr="00D23DEB">
        <w:rPr>
          <w:color w:val="000000" w:themeColor="text1"/>
          <w:sz w:val="24"/>
          <w:szCs w:val="24"/>
        </w:rPr>
        <w:t>mengakibatkan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hubungan</w:t>
      </w:r>
      <w:proofErr w:type="spellEnd"/>
      <w:r w:rsidRPr="00D23DEB">
        <w:rPr>
          <w:color w:val="000000" w:themeColor="text1"/>
          <w:sz w:val="24"/>
          <w:szCs w:val="24"/>
        </w:rPr>
        <w:t xml:space="preserve"> yang </w:t>
      </w:r>
      <w:proofErr w:type="spellStart"/>
      <w:r w:rsidRPr="00D23DEB">
        <w:rPr>
          <w:color w:val="000000" w:themeColor="text1"/>
          <w:sz w:val="24"/>
          <w:szCs w:val="24"/>
        </w:rPr>
        <w:t>lebih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erat</w:t>
      </w:r>
      <w:proofErr w:type="spellEnd"/>
      <w:r w:rsidRPr="00D23DEB">
        <w:rPr>
          <w:color w:val="000000" w:themeColor="text1"/>
          <w:sz w:val="24"/>
          <w:szCs w:val="24"/>
        </w:rPr>
        <w:t xml:space="preserve">. Air </w:t>
      </w:r>
      <w:proofErr w:type="spellStart"/>
      <w:r w:rsidRPr="00D23DEB">
        <w:rPr>
          <w:color w:val="000000" w:themeColor="text1"/>
          <w:sz w:val="24"/>
          <w:szCs w:val="24"/>
        </w:rPr>
        <w:t>tidak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dapat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bergabung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dengan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bahan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herbisida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atau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akan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ditolak</w:t>
      </w:r>
      <w:proofErr w:type="spellEnd"/>
      <w:r w:rsidRPr="00D23DEB">
        <w:rPr>
          <w:color w:val="000000" w:themeColor="text1"/>
          <w:sz w:val="24"/>
          <w:szCs w:val="24"/>
        </w:rPr>
        <w:t xml:space="preserve"> oleh </w:t>
      </w:r>
      <w:proofErr w:type="spellStart"/>
      <w:r w:rsidRPr="00D23DEB">
        <w:rPr>
          <w:color w:val="000000" w:themeColor="text1"/>
          <w:sz w:val="24"/>
          <w:szCs w:val="24"/>
        </w:rPr>
        <w:t>permukaan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tanaman</w:t>
      </w:r>
      <w:proofErr w:type="spellEnd"/>
      <w:r w:rsidRPr="00D23DEB">
        <w:rPr>
          <w:color w:val="000000" w:themeColor="text1"/>
          <w:sz w:val="24"/>
          <w:szCs w:val="24"/>
        </w:rPr>
        <w:t xml:space="preserve"> yang </w:t>
      </w:r>
      <w:proofErr w:type="spellStart"/>
      <w:r w:rsidRPr="00D23DEB">
        <w:rPr>
          <w:color w:val="000000" w:themeColor="text1"/>
          <w:sz w:val="24"/>
          <w:szCs w:val="24"/>
        </w:rPr>
        <w:t>berlilin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atau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berminyak</w:t>
      </w:r>
      <w:proofErr w:type="spellEnd"/>
      <w:r w:rsidRPr="00D23DEB">
        <w:rPr>
          <w:color w:val="000000" w:themeColor="text1"/>
          <w:sz w:val="24"/>
          <w:szCs w:val="24"/>
        </w:rPr>
        <w:t xml:space="preserve"> (</w:t>
      </w:r>
      <w:proofErr w:type="spellStart"/>
      <w:r w:rsidRPr="00D23DEB">
        <w:rPr>
          <w:color w:val="000000" w:themeColor="text1"/>
          <w:sz w:val="24"/>
          <w:szCs w:val="24"/>
        </w:rPr>
        <w:t>Moenandir</w:t>
      </w:r>
      <w:proofErr w:type="spellEnd"/>
      <w:r w:rsidRPr="00D23DEB">
        <w:rPr>
          <w:color w:val="000000" w:themeColor="text1"/>
          <w:sz w:val="24"/>
          <w:szCs w:val="24"/>
        </w:rPr>
        <w:t>, 1990).</w:t>
      </w:r>
      <w:bookmarkEnd w:id="5"/>
    </w:p>
    <w:p w14:paraId="7A8DF125" w14:textId="77777777" w:rsidR="00A35D23" w:rsidRPr="00D23DEB" w:rsidRDefault="00A35D23" w:rsidP="00D23DEB">
      <w:pPr>
        <w:pStyle w:val="ListParagraph"/>
        <w:numPr>
          <w:ilvl w:val="0"/>
          <w:numId w:val="3"/>
        </w:numPr>
        <w:spacing w:after="24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</w:pPr>
      <w:proofErr w:type="spellStart"/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Rumusan</w:t>
      </w:r>
      <w:proofErr w:type="spellEnd"/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Masalah</w:t>
      </w:r>
      <w:proofErr w:type="spellEnd"/>
    </w:p>
    <w:p w14:paraId="3269029E" w14:textId="77777777" w:rsidR="00A35D23" w:rsidRPr="00D23DEB" w:rsidRDefault="00A35D23" w:rsidP="002F19F6">
      <w:pPr>
        <w:pStyle w:val="ListParagraph"/>
        <w:spacing w:after="240" w:line="240" w:lineRule="auto"/>
        <w:ind w:left="0" w:firstLine="567"/>
        <w:contextualSpacing/>
        <w:jc w:val="both"/>
        <w:rPr>
          <w:rFonts w:ascii="Times New Roman" w:eastAsiaTheme="minorHAnsi" w:hAnsi="Times New Roman"/>
          <w:b/>
          <w:bCs/>
          <w:color w:val="000000" w:themeColor="text1"/>
          <w:sz w:val="24"/>
          <w:szCs w:val="24"/>
          <w:lang w:val="en-ID"/>
        </w:rPr>
      </w:pPr>
      <w:bookmarkStart w:id="6" w:name="_Hlk112221699"/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Perkembangan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pengendalian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gulma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di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pertanian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diinformasikan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mulai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muncul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resistensi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beberapa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jenis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gulma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terhadap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jenis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herbisida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tertentu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hal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diantaranya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karena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penggunaan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satu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jenis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herbisida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secara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terus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menerus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jangka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waktu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panjang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Untuk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mengatasi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masalah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tersebut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salah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satu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solusinya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adalah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penggunaan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herbisida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campuran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dimana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konsentrasi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digunakan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masing-masing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herbisida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lebih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rendah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dari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pada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saat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dipakai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secara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tunggal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,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atau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melakukan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penambahan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surfaktan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agar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penggunaan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herbisida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konsentrasinya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adanya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penambahan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surfaktan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diharapkan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akan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meningkatkan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daya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kerja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daya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bunuh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herbisida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meskipun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pada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konsentrasi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rendah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.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Surfaktan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yang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digunakan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dalam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ini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adalah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surfaktan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polyoxyethylene alky ether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yang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ditambahkan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dengan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herbisida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glifosat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.</w:t>
      </w:r>
      <w:bookmarkEnd w:id="6"/>
    </w:p>
    <w:p w14:paraId="019629B7" w14:textId="77777777" w:rsidR="00A35D23" w:rsidRPr="00D23DEB" w:rsidRDefault="00A35D23" w:rsidP="002F19F6">
      <w:pPr>
        <w:pStyle w:val="ListParagraph"/>
        <w:numPr>
          <w:ilvl w:val="0"/>
          <w:numId w:val="3"/>
        </w:numPr>
        <w:spacing w:after="240" w:line="240" w:lineRule="auto"/>
        <w:ind w:left="284" w:hanging="284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3DEB">
        <w:rPr>
          <w:rFonts w:ascii="Times New Roman" w:hAnsi="Times New Roman"/>
          <w:b/>
          <w:color w:val="000000" w:themeColor="text1"/>
          <w:sz w:val="24"/>
          <w:szCs w:val="24"/>
        </w:rPr>
        <w:t>Tujuan Penelitian</w:t>
      </w:r>
    </w:p>
    <w:p w14:paraId="78CAFB70" w14:textId="77777777" w:rsidR="00A35D23" w:rsidRPr="00D23DEB" w:rsidRDefault="00A35D23" w:rsidP="00D23DEB">
      <w:pPr>
        <w:pStyle w:val="ListParagraph"/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7" w:name="_Hlk114153428"/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Untuk mengetahui pengaruh berbagai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kandungan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bahan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aktif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isopropilamina glifosat terhadap gulma </w:t>
      </w:r>
      <w:r w:rsidRPr="00D23DEB">
        <w:rPr>
          <w:rFonts w:ascii="Times New Roman" w:hAnsi="Times New Roman"/>
          <w:i/>
          <w:iCs/>
          <w:color w:val="000000" w:themeColor="text1"/>
          <w:sz w:val="24"/>
          <w:szCs w:val="24"/>
        </w:rPr>
        <w:t>Eleusine indica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1E1CED1B" w14:textId="77777777" w:rsidR="00A35D23" w:rsidRPr="00D23DEB" w:rsidRDefault="00A35D23" w:rsidP="00D23DEB">
      <w:pPr>
        <w:pStyle w:val="ListParagraph"/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Untuk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m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engetahui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pengaruh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penambahan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polyoxyethylene alky ether untuk meningkatkan efektivitas herbisida glifosat dalam mengendalikan gulma </w:t>
      </w:r>
      <w:r w:rsidRPr="00D23DEB">
        <w:rPr>
          <w:rFonts w:ascii="Times New Roman" w:hAnsi="Times New Roman"/>
          <w:i/>
          <w:iCs/>
          <w:color w:val="000000" w:themeColor="text1"/>
          <w:sz w:val="24"/>
          <w:szCs w:val="24"/>
        </w:rPr>
        <w:t>Eleusine indica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56C0D5BC" w14:textId="77777777" w:rsidR="00A35D23" w:rsidRPr="00D23DEB" w:rsidRDefault="00A35D23" w:rsidP="00D23DEB">
      <w:pPr>
        <w:pStyle w:val="ListParagraph"/>
        <w:numPr>
          <w:ilvl w:val="0"/>
          <w:numId w:val="4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Untuk mengetahui interaksi antara  herbisida berbahan aktif isopropilamina glifosat dengan tambahan polyoxyethylene alky ether terhadap gulma </w:t>
      </w:r>
      <w:r w:rsidRPr="00D23DEB">
        <w:rPr>
          <w:rFonts w:ascii="Times New Roman" w:hAnsi="Times New Roman"/>
          <w:i/>
          <w:iCs/>
          <w:color w:val="000000" w:themeColor="text1"/>
          <w:sz w:val="24"/>
          <w:szCs w:val="24"/>
        </w:rPr>
        <w:t>Eleusine indica</w:t>
      </w:r>
      <w:bookmarkEnd w:id="7"/>
      <w:r w:rsidRPr="00D23DEB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3ED47E97" w14:textId="77777777" w:rsidR="00A35D23" w:rsidRPr="00D23DEB" w:rsidRDefault="00A35D23" w:rsidP="00D23DEB">
      <w:pPr>
        <w:pStyle w:val="ListParagraph"/>
        <w:numPr>
          <w:ilvl w:val="0"/>
          <w:numId w:val="3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D23DEB">
        <w:rPr>
          <w:rFonts w:ascii="Times New Roman" w:hAnsi="Times New Roman"/>
          <w:b/>
          <w:color w:val="000000" w:themeColor="text1"/>
          <w:sz w:val="24"/>
          <w:szCs w:val="24"/>
        </w:rPr>
        <w:t>Manfaat Penelitian</w:t>
      </w:r>
    </w:p>
    <w:p w14:paraId="790932E8" w14:textId="3832513F" w:rsidR="00A35D23" w:rsidRPr="00D23DEB" w:rsidRDefault="00A35D23" w:rsidP="00D23DEB">
      <w:pPr>
        <w:spacing w:after="120"/>
        <w:ind w:firstLine="510"/>
        <w:contextualSpacing/>
        <w:jc w:val="both"/>
        <w:rPr>
          <w:color w:val="000000" w:themeColor="text1"/>
          <w:sz w:val="24"/>
          <w:szCs w:val="24"/>
          <w:lang w:val="en-ID"/>
        </w:rPr>
      </w:pPr>
      <w:proofErr w:type="spellStart"/>
      <w:r w:rsidRPr="00D23DEB">
        <w:rPr>
          <w:color w:val="000000" w:themeColor="text1"/>
          <w:sz w:val="24"/>
          <w:szCs w:val="24"/>
        </w:rPr>
        <w:t>Penelitian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ini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berguna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untuk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memberikan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informasi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kepada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perusahaan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kelapa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sawit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perihal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ju</w:t>
      </w:r>
      <w:r w:rsidRPr="00D23DEB">
        <w:rPr>
          <w:color w:val="000000" w:themeColor="text1"/>
          <w:sz w:val="24"/>
          <w:szCs w:val="24"/>
          <w:lang w:val="en-ID"/>
        </w:rPr>
        <w:t>mlah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dosis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isopropilamina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glifosat</w:t>
      </w:r>
      <w:proofErr w:type="spellEnd"/>
      <w:r w:rsidRPr="00D23DEB">
        <w:rPr>
          <w:color w:val="000000" w:themeColor="text1"/>
          <w:sz w:val="24"/>
          <w:szCs w:val="24"/>
        </w:rPr>
        <w:t xml:space="preserve"> dan </w:t>
      </w:r>
      <w:r w:rsidRPr="00D23DEB">
        <w:rPr>
          <w:color w:val="000000" w:themeColor="text1"/>
          <w:sz w:val="24"/>
          <w:szCs w:val="24"/>
          <w:lang w:val="en-ID"/>
        </w:rPr>
        <w:t>p</w:t>
      </w:r>
      <w:proofErr w:type="spellStart"/>
      <w:r w:rsidRPr="00D23DEB">
        <w:rPr>
          <w:color w:val="000000" w:themeColor="text1"/>
          <w:sz w:val="24"/>
          <w:szCs w:val="24"/>
        </w:rPr>
        <w:t>olyoxyethylene</w:t>
      </w:r>
      <w:proofErr w:type="spellEnd"/>
      <w:r w:rsidRPr="00D23DEB">
        <w:rPr>
          <w:color w:val="000000" w:themeColor="text1"/>
          <w:sz w:val="24"/>
          <w:szCs w:val="24"/>
        </w:rPr>
        <w:t xml:space="preserve"> alky ether yang </w:t>
      </w:r>
      <w:proofErr w:type="spellStart"/>
      <w:r w:rsidRPr="00D23DEB">
        <w:rPr>
          <w:color w:val="000000" w:themeColor="text1"/>
          <w:sz w:val="24"/>
          <w:szCs w:val="24"/>
        </w:rPr>
        <w:t>efektif</w:t>
      </w:r>
      <w:proofErr w:type="spellEnd"/>
      <w:r w:rsidRPr="00D23DEB">
        <w:rPr>
          <w:color w:val="000000" w:themeColor="text1"/>
          <w:sz w:val="24"/>
          <w:szCs w:val="24"/>
        </w:rPr>
        <w:t xml:space="preserve"> dan </w:t>
      </w:r>
      <w:proofErr w:type="spellStart"/>
      <w:r w:rsidRPr="00D23DEB">
        <w:rPr>
          <w:color w:val="000000" w:themeColor="text1"/>
          <w:sz w:val="24"/>
          <w:szCs w:val="24"/>
        </w:rPr>
        <w:t>efisien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untuk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mengendalikan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gulma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r w:rsidRPr="00D23DEB">
        <w:rPr>
          <w:i/>
          <w:iCs/>
          <w:color w:val="000000" w:themeColor="text1"/>
          <w:sz w:val="24"/>
          <w:szCs w:val="24"/>
        </w:rPr>
        <w:t>Eleusine indica</w:t>
      </w:r>
      <w:r w:rsidRPr="00D23DEB">
        <w:rPr>
          <w:color w:val="000000" w:themeColor="text1"/>
          <w:sz w:val="24"/>
          <w:szCs w:val="24"/>
        </w:rPr>
        <w:t xml:space="preserve"> di </w:t>
      </w:r>
      <w:proofErr w:type="spellStart"/>
      <w:r w:rsidRPr="00D23DEB">
        <w:rPr>
          <w:color w:val="000000" w:themeColor="text1"/>
          <w:sz w:val="24"/>
          <w:szCs w:val="24"/>
        </w:rPr>
        <w:t>perkebunan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kelapa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sawit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>.</w:t>
      </w:r>
    </w:p>
    <w:p w14:paraId="70F2D621" w14:textId="77777777" w:rsidR="00A35D23" w:rsidRPr="00D23DEB" w:rsidRDefault="00A35D23" w:rsidP="00D23DEB">
      <w:pPr>
        <w:spacing w:after="120"/>
        <w:contextualSpacing/>
        <w:jc w:val="both"/>
        <w:rPr>
          <w:color w:val="000000" w:themeColor="text1"/>
          <w:sz w:val="24"/>
          <w:szCs w:val="24"/>
          <w:lang w:val="en-ID"/>
        </w:rPr>
      </w:pPr>
      <w:r w:rsidRPr="00D23DEB">
        <w:rPr>
          <w:b/>
          <w:bCs/>
          <w:color w:val="000000" w:themeColor="text1"/>
          <w:sz w:val="24"/>
          <w:szCs w:val="24"/>
          <w:lang w:val="en-ID"/>
        </w:rPr>
        <w:lastRenderedPageBreak/>
        <w:t>BAHAN DAN METODE</w:t>
      </w:r>
    </w:p>
    <w:p w14:paraId="2F0DA6E7" w14:textId="77777777" w:rsidR="00A35D23" w:rsidRPr="00D23DEB" w:rsidRDefault="00A35D23" w:rsidP="00D23DEB">
      <w:pPr>
        <w:pStyle w:val="ListParagraph"/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</w:pPr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Alat dan Bahan</w:t>
      </w:r>
    </w:p>
    <w:p w14:paraId="39C8A996" w14:textId="77777777" w:rsidR="00A35D23" w:rsidRPr="00D23DEB" w:rsidRDefault="00A35D23" w:rsidP="00D23DEB">
      <w:pPr>
        <w:numPr>
          <w:ilvl w:val="0"/>
          <w:numId w:val="5"/>
        </w:numPr>
        <w:autoSpaceDE/>
        <w:autoSpaceDN/>
        <w:spacing w:after="160"/>
        <w:ind w:left="284" w:hanging="283"/>
        <w:contextualSpacing/>
        <w:jc w:val="both"/>
        <w:rPr>
          <w:color w:val="000000" w:themeColor="text1"/>
          <w:sz w:val="24"/>
          <w:szCs w:val="24"/>
        </w:rPr>
      </w:pPr>
      <w:bookmarkStart w:id="8" w:name="_Hlk114153516"/>
      <w:r w:rsidRPr="00D23DEB">
        <w:rPr>
          <w:color w:val="000000" w:themeColor="text1"/>
          <w:sz w:val="24"/>
          <w:szCs w:val="24"/>
        </w:rPr>
        <w:t xml:space="preserve">Alat </w:t>
      </w:r>
    </w:p>
    <w:p w14:paraId="621EA5C6" w14:textId="77777777" w:rsidR="00A35D23" w:rsidRPr="00D23DEB" w:rsidRDefault="00A35D23" w:rsidP="00D23DEB">
      <w:pPr>
        <w:ind w:left="284"/>
        <w:contextualSpacing/>
        <w:jc w:val="both"/>
        <w:rPr>
          <w:color w:val="000000" w:themeColor="text1"/>
          <w:sz w:val="24"/>
          <w:szCs w:val="24"/>
        </w:rPr>
      </w:pPr>
      <w:r w:rsidRPr="00D23DEB">
        <w:rPr>
          <w:color w:val="000000" w:themeColor="text1"/>
          <w:sz w:val="24"/>
          <w:szCs w:val="24"/>
        </w:rPr>
        <w:t xml:space="preserve">Alat yang </w:t>
      </w:r>
      <w:proofErr w:type="spellStart"/>
      <w:r w:rsidRPr="00D23DEB">
        <w:rPr>
          <w:color w:val="000000" w:themeColor="text1"/>
          <w:sz w:val="24"/>
          <w:szCs w:val="24"/>
        </w:rPr>
        <w:t>digunakan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dalam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penelitian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ini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meliputi</w:t>
      </w:r>
      <w:proofErr w:type="spellEnd"/>
      <w:r w:rsidRPr="00D23DEB">
        <w:rPr>
          <w:color w:val="000000" w:themeColor="text1"/>
          <w:sz w:val="24"/>
          <w:szCs w:val="24"/>
        </w:rPr>
        <w:t xml:space="preserve">, knapsack sprayer, parang, </w:t>
      </w:r>
      <w:bookmarkStart w:id="9" w:name="_Hlk110846120"/>
      <w:proofErr w:type="spellStart"/>
      <w:r w:rsidRPr="00D23DEB">
        <w:rPr>
          <w:color w:val="000000" w:themeColor="text1"/>
          <w:sz w:val="24"/>
          <w:szCs w:val="24"/>
          <w:lang w:val="en-ID"/>
        </w:rPr>
        <w:t>botol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aqua 1.5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lt</w:t>
      </w:r>
      <w:bookmarkEnd w:id="9"/>
      <w:proofErr w:type="spellEnd"/>
      <w:r w:rsidRPr="00D23DEB">
        <w:rPr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color w:val="000000" w:themeColor="text1"/>
          <w:sz w:val="24"/>
          <w:szCs w:val="24"/>
        </w:rPr>
        <w:t>patok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kayu</w:t>
      </w:r>
      <w:proofErr w:type="spellEnd"/>
      <w:r w:rsidRPr="00D23DEB">
        <w:rPr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color w:val="000000" w:themeColor="text1"/>
          <w:sz w:val="24"/>
          <w:szCs w:val="24"/>
        </w:rPr>
        <w:t>gelas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ukur</w:t>
      </w:r>
      <w:proofErr w:type="spellEnd"/>
      <w:r w:rsidRPr="00D23DEB">
        <w:rPr>
          <w:color w:val="000000" w:themeColor="text1"/>
          <w:sz w:val="24"/>
          <w:szCs w:val="24"/>
          <w:lang w:val="en-ID"/>
        </w:rPr>
        <w:t xml:space="preserve"> 10 mm</w:t>
      </w:r>
      <w:r w:rsidRPr="00D23DEB">
        <w:rPr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color w:val="000000" w:themeColor="text1"/>
          <w:sz w:val="24"/>
          <w:szCs w:val="24"/>
        </w:rPr>
        <w:t>penggaris</w:t>
      </w:r>
      <w:proofErr w:type="spellEnd"/>
      <w:r w:rsidRPr="00D23DEB">
        <w:rPr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color w:val="000000" w:themeColor="text1"/>
          <w:sz w:val="24"/>
          <w:szCs w:val="24"/>
        </w:rPr>
        <w:t>gunting</w:t>
      </w:r>
      <w:proofErr w:type="spellEnd"/>
      <w:r w:rsidRPr="00D23DEB">
        <w:rPr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color w:val="000000" w:themeColor="text1"/>
          <w:sz w:val="24"/>
          <w:szCs w:val="24"/>
        </w:rPr>
        <w:t>pulpen</w:t>
      </w:r>
      <w:proofErr w:type="spellEnd"/>
      <w:r w:rsidRPr="00D23DEB">
        <w:rPr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color w:val="000000" w:themeColor="text1"/>
          <w:sz w:val="24"/>
          <w:szCs w:val="24"/>
        </w:rPr>
        <w:t>buku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tulis</w:t>
      </w:r>
      <w:proofErr w:type="spellEnd"/>
      <w:r w:rsidRPr="00D23DEB">
        <w:rPr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color w:val="000000" w:themeColor="text1"/>
          <w:sz w:val="24"/>
          <w:szCs w:val="24"/>
        </w:rPr>
        <w:t>spidol</w:t>
      </w:r>
      <w:proofErr w:type="spellEnd"/>
      <w:r w:rsidRPr="00D23DEB">
        <w:rPr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color w:val="000000" w:themeColor="text1"/>
          <w:sz w:val="24"/>
          <w:szCs w:val="24"/>
        </w:rPr>
        <w:t>tali</w:t>
      </w:r>
      <w:proofErr w:type="spellEnd"/>
      <w:r w:rsidRPr="00D23DEB">
        <w:rPr>
          <w:color w:val="000000" w:themeColor="text1"/>
          <w:sz w:val="24"/>
          <w:szCs w:val="24"/>
        </w:rPr>
        <w:t xml:space="preserve"> dan </w:t>
      </w:r>
      <w:proofErr w:type="spellStart"/>
      <w:r w:rsidRPr="00D23DEB">
        <w:rPr>
          <w:color w:val="000000" w:themeColor="text1"/>
          <w:sz w:val="24"/>
          <w:szCs w:val="24"/>
        </w:rPr>
        <w:t>pisau</w:t>
      </w:r>
      <w:proofErr w:type="spellEnd"/>
      <w:r w:rsidRPr="00D23DEB">
        <w:rPr>
          <w:color w:val="000000" w:themeColor="text1"/>
          <w:sz w:val="24"/>
          <w:szCs w:val="24"/>
        </w:rPr>
        <w:t>.</w:t>
      </w:r>
    </w:p>
    <w:p w14:paraId="4CCA854E" w14:textId="77777777" w:rsidR="00A35D23" w:rsidRPr="00D23DEB" w:rsidRDefault="00A35D23" w:rsidP="00D23DEB">
      <w:pPr>
        <w:numPr>
          <w:ilvl w:val="0"/>
          <w:numId w:val="5"/>
        </w:numPr>
        <w:autoSpaceDE/>
        <w:autoSpaceDN/>
        <w:spacing w:after="160"/>
        <w:ind w:left="284" w:hanging="283"/>
        <w:contextualSpacing/>
        <w:jc w:val="both"/>
        <w:rPr>
          <w:color w:val="000000" w:themeColor="text1"/>
          <w:sz w:val="24"/>
          <w:szCs w:val="24"/>
        </w:rPr>
      </w:pPr>
      <w:r w:rsidRPr="00D23DEB">
        <w:rPr>
          <w:color w:val="000000" w:themeColor="text1"/>
          <w:sz w:val="24"/>
          <w:szCs w:val="24"/>
        </w:rPr>
        <w:t>Bahan</w:t>
      </w:r>
    </w:p>
    <w:p w14:paraId="1068DC27" w14:textId="7D63AECE" w:rsidR="00A35D23" w:rsidRPr="00D23DEB" w:rsidRDefault="00A35D23" w:rsidP="00D23DEB">
      <w:pPr>
        <w:ind w:left="284"/>
        <w:contextualSpacing/>
        <w:jc w:val="both"/>
        <w:rPr>
          <w:color w:val="000000" w:themeColor="text1"/>
          <w:sz w:val="24"/>
          <w:szCs w:val="24"/>
        </w:rPr>
      </w:pPr>
      <w:r w:rsidRPr="00D23DEB">
        <w:rPr>
          <w:color w:val="000000" w:themeColor="text1"/>
          <w:sz w:val="24"/>
          <w:szCs w:val="24"/>
        </w:rPr>
        <w:t xml:space="preserve">Bahan yang </w:t>
      </w:r>
      <w:proofErr w:type="spellStart"/>
      <w:r w:rsidRPr="00D23DEB">
        <w:rPr>
          <w:color w:val="000000" w:themeColor="text1"/>
          <w:sz w:val="24"/>
          <w:szCs w:val="24"/>
        </w:rPr>
        <w:t>digunakan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adalah</w:t>
      </w:r>
      <w:proofErr w:type="spellEnd"/>
      <w:r w:rsidRPr="00D23DEB">
        <w:rPr>
          <w:color w:val="000000" w:themeColor="text1"/>
          <w:sz w:val="24"/>
          <w:szCs w:val="24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</w:rPr>
        <w:t>gulma</w:t>
      </w:r>
      <w:proofErr w:type="spellEnd"/>
      <w:r w:rsidRPr="00D23DEB">
        <w:rPr>
          <w:i/>
          <w:color w:val="000000" w:themeColor="text1"/>
          <w:sz w:val="24"/>
          <w:szCs w:val="24"/>
        </w:rPr>
        <w:t xml:space="preserve"> </w:t>
      </w:r>
      <w:r w:rsidRPr="00D23DEB">
        <w:rPr>
          <w:i/>
          <w:iCs/>
          <w:color w:val="000000" w:themeColor="text1"/>
          <w:sz w:val="24"/>
          <w:szCs w:val="24"/>
          <w:lang w:val="en-ID"/>
        </w:rPr>
        <w:t>Eleusine indica</w:t>
      </w:r>
      <w:r w:rsidRPr="00D23DEB">
        <w:rPr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D23DEB">
        <w:rPr>
          <w:color w:val="000000" w:themeColor="text1"/>
          <w:sz w:val="24"/>
          <w:szCs w:val="24"/>
          <w:shd w:val="clear" w:color="auto" w:fill="FFFFFF"/>
        </w:rPr>
        <w:t>Herbisida</w:t>
      </w:r>
      <w:proofErr w:type="spellEnd"/>
      <w:r w:rsidRPr="00D23DEB">
        <w:rPr>
          <w:color w:val="000000" w:themeColor="text1"/>
          <w:sz w:val="24"/>
          <w:szCs w:val="24"/>
          <w:shd w:val="clear" w:color="auto" w:fill="FFFFFF"/>
        </w:rPr>
        <w:t xml:space="preserve"> </w:t>
      </w:r>
      <w:r w:rsidRPr="00D23DEB">
        <w:rPr>
          <w:color w:val="000000" w:themeColor="text1"/>
          <w:sz w:val="24"/>
          <w:szCs w:val="24"/>
          <w:lang w:val="en-ID"/>
        </w:rPr>
        <w:t xml:space="preserve">Isopropilamina </w:t>
      </w:r>
      <w:proofErr w:type="spellStart"/>
      <w:r w:rsidRPr="00D23DEB">
        <w:rPr>
          <w:color w:val="000000" w:themeColor="text1"/>
          <w:sz w:val="24"/>
          <w:szCs w:val="24"/>
          <w:lang w:val="en-ID"/>
        </w:rPr>
        <w:t>glifosat</w:t>
      </w:r>
      <w:proofErr w:type="spellEnd"/>
      <w:r w:rsidRPr="00D23DEB">
        <w:rPr>
          <w:color w:val="000000" w:themeColor="text1"/>
          <w:sz w:val="24"/>
          <w:szCs w:val="24"/>
          <w:shd w:val="clear" w:color="auto" w:fill="FFFFFF"/>
        </w:rPr>
        <w:t xml:space="preserve"> dan</w:t>
      </w:r>
      <w:r w:rsidRPr="00D23DEB">
        <w:rPr>
          <w:color w:val="000000" w:themeColor="text1"/>
          <w:sz w:val="24"/>
          <w:szCs w:val="24"/>
          <w:shd w:val="clear" w:color="auto" w:fill="FFFFFF"/>
          <w:lang w:val="en-ID"/>
        </w:rPr>
        <w:t xml:space="preserve"> </w:t>
      </w:r>
      <w:proofErr w:type="spellStart"/>
      <w:r w:rsidRPr="00D23DEB">
        <w:rPr>
          <w:color w:val="000000" w:themeColor="text1"/>
          <w:sz w:val="24"/>
          <w:szCs w:val="24"/>
          <w:shd w:val="clear" w:color="auto" w:fill="FFFFFF"/>
          <w:lang w:val="en-ID"/>
        </w:rPr>
        <w:t>surfaktan</w:t>
      </w:r>
      <w:proofErr w:type="spellEnd"/>
      <w:r w:rsidRPr="00D23DEB">
        <w:rPr>
          <w:color w:val="000000" w:themeColor="text1"/>
          <w:sz w:val="24"/>
          <w:szCs w:val="24"/>
          <w:shd w:val="clear" w:color="auto" w:fill="FFFFFF"/>
          <w:lang w:val="en-ID"/>
        </w:rPr>
        <w:t xml:space="preserve"> </w:t>
      </w:r>
      <w:r w:rsidRPr="00D23DEB">
        <w:rPr>
          <w:color w:val="000000" w:themeColor="text1"/>
          <w:sz w:val="24"/>
          <w:szCs w:val="24"/>
          <w:lang w:val="en-ID"/>
        </w:rPr>
        <w:t>P</w:t>
      </w:r>
      <w:proofErr w:type="spellStart"/>
      <w:r w:rsidRPr="00D23DEB">
        <w:rPr>
          <w:color w:val="000000" w:themeColor="text1"/>
          <w:sz w:val="24"/>
          <w:szCs w:val="24"/>
        </w:rPr>
        <w:t>olyoxyethylene</w:t>
      </w:r>
      <w:proofErr w:type="spellEnd"/>
      <w:r w:rsidRPr="00D23DEB">
        <w:rPr>
          <w:color w:val="000000" w:themeColor="text1"/>
          <w:sz w:val="24"/>
          <w:szCs w:val="24"/>
        </w:rPr>
        <w:t xml:space="preserve"> alky ether</w:t>
      </w:r>
      <w:bookmarkEnd w:id="8"/>
      <w:r w:rsidRPr="00D23DEB">
        <w:rPr>
          <w:color w:val="000000" w:themeColor="text1"/>
          <w:sz w:val="24"/>
          <w:szCs w:val="24"/>
        </w:rPr>
        <w:t>.</w:t>
      </w:r>
    </w:p>
    <w:p w14:paraId="21D27D57" w14:textId="77777777" w:rsidR="00A35D23" w:rsidRPr="00D23DEB" w:rsidRDefault="00A35D23" w:rsidP="00D23DEB">
      <w:pPr>
        <w:pStyle w:val="ListParagraph"/>
        <w:numPr>
          <w:ilvl w:val="0"/>
          <w:numId w:val="6"/>
        </w:numPr>
        <w:spacing w:after="0" w:line="240" w:lineRule="auto"/>
        <w:ind w:left="284" w:hanging="284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</w:pPr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 xml:space="preserve">Metode </w:t>
      </w:r>
      <w:proofErr w:type="spellStart"/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Penelitian</w:t>
      </w:r>
      <w:proofErr w:type="spellEnd"/>
    </w:p>
    <w:p w14:paraId="231F3CC9" w14:textId="77777777" w:rsidR="00A35D23" w:rsidRPr="00D23DEB" w:rsidRDefault="00A35D23" w:rsidP="00D23DEB">
      <w:pPr>
        <w:pStyle w:val="ListParagraph"/>
        <w:widowControl w:val="0"/>
        <w:autoSpaceDE w:val="0"/>
        <w:autoSpaceDN w:val="0"/>
        <w:adjustRightInd w:val="0"/>
        <w:spacing w:line="240" w:lineRule="auto"/>
        <w:ind w:left="0" w:right="74"/>
        <w:jc w:val="both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  <w:bookmarkStart w:id="10" w:name="_Hlk111611458"/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Pe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e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5"/>
          <w:sz w:val="24"/>
          <w:szCs w:val="24"/>
        </w:rPr>
        <w:t>merupakan</w:t>
      </w:r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e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c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ob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f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ktori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D23DEB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5"/>
          <w:sz w:val="24"/>
          <w:szCs w:val="24"/>
        </w:rPr>
        <w:t>y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g disu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s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un</w:t>
      </w:r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lam</w:t>
      </w:r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bookmarkStart w:id="11" w:name="_Hlk111461016"/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ca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pacing w:val="7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c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l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e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pacing w:val="-2"/>
          <w:sz w:val="24"/>
          <w:szCs w:val="24"/>
        </w:rPr>
        <w:t>g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D23DEB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(RAL)</w:t>
      </w:r>
      <w:r w:rsidRPr="00D23DEB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atau </w:t>
      </w:r>
      <w:r w:rsidRPr="00D23DEB">
        <w:rPr>
          <w:rFonts w:ascii="Times New Roman" w:hAnsi="Times New Roman"/>
          <w:i/>
          <w:iCs/>
          <w:color w:val="000000" w:themeColor="text1"/>
          <w:spacing w:val="6"/>
          <w:sz w:val="24"/>
          <w:szCs w:val="24"/>
        </w:rPr>
        <w:t>Completely Randomized Design</w:t>
      </w:r>
      <w:r w:rsidRPr="00D23DEB">
        <w:rPr>
          <w:rFonts w:ascii="Times New Roman" w:hAnsi="Times New Roman"/>
          <w:color w:val="000000" w:themeColor="text1"/>
          <w:spacing w:val="6"/>
          <w:sz w:val="24"/>
          <w:szCs w:val="24"/>
        </w:rPr>
        <w:t xml:space="preserve"> (CRD) </w:t>
      </w:r>
      <w:r w:rsidRPr="00D23DEB">
        <w:rPr>
          <w:rFonts w:ascii="Times New Roman" w:hAnsi="Times New Roman"/>
          <w:color w:val="000000" w:themeColor="text1"/>
          <w:spacing w:val="-5"/>
          <w:sz w:val="24"/>
          <w:szCs w:val="24"/>
        </w:rPr>
        <w:t>y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g t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e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rdi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r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ri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2 f</w:t>
      </w:r>
      <w:r w:rsidRPr="00D23DEB">
        <w:rPr>
          <w:rFonts w:ascii="Times New Roman" w:hAnsi="Times New Roman"/>
          <w:color w:val="000000" w:themeColor="text1"/>
          <w:spacing w:val="-2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ktor.</w:t>
      </w:r>
      <w:r w:rsidRPr="00D23DEB">
        <w:rPr>
          <w:rFonts w:ascii="Times New Roman" w:hAnsi="Times New Roman"/>
          <w:color w:val="000000" w:themeColor="text1"/>
          <w:spacing w:val="57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Fa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ktor</w:t>
      </w:r>
      <w:r w:rsidRPr="00D23DEB">
        <w:rPr>
          <w:rFonts w:ascii="Times New Roman" w:hAnsi="Times New Roman"/>
          <w:color w:val="000000" w:themeColor="text1"/>
          <w:spacing w:val="57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p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e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rt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ma</w:t>
      </w:r>
      <w:r w:rsidRPr="00D23DEB">
        <w:rPr>
          <w:rFonts w:ascii="Times New Roman" w:hAnsi="Times New Roman"/>
          <w:color w:val="000000" w:themeColor="text1"/>
          <w:spacing w:val="59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lah</w:t>
      </w:r>
      <w:r w:rsidRPr="00D23DEB">
        <w:rPr>
          <w:rFonts w:ascii="Times New Roman" w:hAnsi="Times New Roman"/>
          <w:color w:val="000000" w:themeColor="text1"/>
          <w:spacing w:val="57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e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rb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sid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a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kandungan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  <w:lang w:val="en-ID"/>
        </w:rPr>
        <w:t>isopropilamina</w:t>
      </w:r>
      <w:proofErr w:type="spellEnd"/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  <w:lang w:val="en-ID"/>
        </w:rPr>
        <w:t>glifosat</w:t>
      </w:r>
      <w:proofErr w:type="spellEnd"/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  <w:lang w:val="en-ID"/>
        </w:rPr>
        <w:t xml:space="preserve"> (G)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4"/>
          <w:sz w:val="24"/>
          <w:szCs w:val="24"/>
        </w:rPr>
        <w:t>y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D23DEB">
        <w:rPr>
          <w:rFonts w:ascii="Times New Roman" w:hAnsi="Times New Roman"/>
          <w:color w:val="000000" w:themeColor="text1"/>
          <w:spacing w:val="9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te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r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ri</w:t>
      </w:r>
      <w:r w:rsidRPr="00D23DEB">
        <w:rPr>
          <w:rFonts w:ascii="Times New Roman" w:hAnsi="Times New Roman"/>
          <w:color w:val="000000" w:themeColor="text1"/>
          <w:spacing w:val="1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ri</w:t>
      </w:r>
      <w:r w:rsidRPr="00D23DEB">
        <w:rPr>
          <w:rFonts w:ascii="Times New Roman" w:hAnsi="Times New Roman"/>
          <w:color w:val="000000" w:themeColor="text1"/>
          <w:spacing w:val="1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23DEB">
        <w:rPr>
          <w:rFonts w:ascii="Times New Roman" w:hAnsi="Times New Roman"/>
          <w:color w:val="000000" w:themeColor="text1"/>
          <w:spacing w:val="13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r</w:t>
      </w:r>
      <w:r w:rsidRPr="00D23DEB">
        <w:rPr>
          <w:rFonts w:ascii="Times New Roman" w:hAnsi="Times New Roman"/>
          <w:color w:val="000000" w:themeColor="text1"/>
          <w:spacing w:val="-2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D23DEB">
        <w:rPr>
          <w:rFonts w:ascii="Times New Roman" w:hAnsi="Times New Roman"/>
          <w:color w:val="000000" w:themeColor="text1"/>
          <w:spacing w:val="14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5"/>
          <w:sz w:val="24"/>
          <w:szCs w:val="24"/>
        </w:rPr>
        <w:t>y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t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u, 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1,78 g</w:t>
      </w:r>
      <w:r w:rsidRPr="00D23DEB">
        <w:rPr>
          <w:rFonts w:ascii="Times New Roman" w:hAnsi="Times New Roman"/>
          <w:color w:val="000000" w:themeColor="text1"/>
          <w:spacing w:val="1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  <w:lang w:val="en-ID"/>
        </w:rPr>
        <w:t>G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1)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2,85 g</w:t>
      </w:r>
      <w:r w:rsidRPr="00D23DEB">
        <w:rPr>
          <w:rFonts w:ascii="Times New Roman" w:hAnsi="Times New Roman"/>
          <w:color w:val="000000" w:themeColor="text1"/>
          <w:spacing w:val="13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  <w:lang w:val="en-ID"/>
        </w:rPr>
        <w:t>G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2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),</w:t>
      </w:r>
      <w:r w:rsidRPr="00D23DEB">
        <w:rPr>
          <w:rFonts w:ascii="Times New Roman" w:hAnsi="Times New Roman"/>
          <w:color w:val="000000" w:themeColor="text1"/>
          <w:spacing w:val="11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n 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3,56 g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  <w:lang w:val="en-ID"/>
        </w:rPr>
        <w:t>G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3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).</w:t>
      </w:r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Fa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kt</w:t>
      </w:r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</w:rPr>
        <w:t>o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r 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k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e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dua 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d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lah</w:t>
      </w:r>
      <w:r w:rsidRPr="00D23DEB">
        <w:rPr>
          <w:rFonts w:ascii="Times New Roman" w:hAnsi="Times New Roman"/>
          <w:color w:val="000000" w:themeColor="text1"/>
          <w:spacing w:val="17"/>
          <w:sz w:val="24"/>
          <w:szCs w:val="24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pacing w:val="17"/>
          <w:sz w:val="24"/>
          <w:szCs w:val="24"/>
          <w:lang w:val="en-ID"/>
        </w:rPr>
        <w:t>penambahan</w:t>
      </w:r>
      <w:proofErr w:type="spellEnd"/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surfaktan dengan bahan aktif Polyoxyethylene alky ether (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) </w:t>
      </w:r>
      <w:r w:rsidRPr="00D23DEB">
        <w:rPr>
          <w:rFonts w:ascii="Times New Roman" w:hAnsi="Times New Roman"/>
          <w:color w:val="000000" w:themeColor="text1"/>
          <w:spacing w:val="-5"/>
          <w:sz w:val="24"/>
          <w:szCs w:val="24"/>
        </w:rPr>
        <w:t>y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D23DEB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te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r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diri</w:t>
      </w:r>
      <w:r w:rsidRPr="00D23DEB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ri</w:t>
      </w:r>
      <w:r w:rsidRPr="00D23DEB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Pr="00D23DEB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r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D23DEB">
        <w:rPr>
          <w:rFonts w:ascii="Times New Roman" w:hAnsi="Times New Roman"/>
          <w:color w:val="000000" w:themeColor="text1"/>
          <w:spacing w:val="-7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5"/>
          <w:sz w:val="24"/>
          <w:szCs w:val="24"/>
        </w:rPr>
        <w:t>y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t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: 0 g (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  <w:lang w:val="en-ID"/>
        </w:rPr>
        <w:t>S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0)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  <w:lang w:val="en-ID"/>
        </w:rPr>
        <w:t>, 0,67 g</w:t>
      </w:r>
      <w:r w:rsidRPr="00D23DEB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(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1),</w:t>
      </w:r>
      <w:r w:rsidRPr="00D23DEB">
        <w:rPr>
          <w:rFonts w:ascii="Times New Roman" w:hAnsi="Times New Roman"/>
          <w:color w:val="000000" w:themeColor="text1"/>
          <w:spacing w:val="-1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12"/>
          <w:sz w:val="24"/>
          <w:szCs w:val="24"/>
          <w:lang w:val="en-ID"/>
        </w:rPr>
        <w:t>1,072 g</w:t>
      </w:r>
      <w:r w:rsidRPr="00D23DEB">
        <w:rPr>
          <w:rFonts w:ascii="Times New Roman" w:hAnsi="Times New Roman"/>
          <w:color w:val="000000" w:themeColor="text1"/>
          <w:spacing w:val="-9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(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2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)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,</w:t>
      </w:r>
      <w:r w:rsidRPr="00D23DEB">
        <w:rPr>
          <w:rFonts w:ascii="Times New Roman" w:hAnsi="Times New Roman"/>
          <w:color w:val="000000" w:themeColor="text1"/>
          <w:spacing w:val="-11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dan 1,34 g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 (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)</w:t>
      </w:r>
      <w:bookmarkEnd w:id="11"/>
      <w:r w:rsidRPr="00D23DEB">
        <w:rPr>
          <w:rFonts w:ascii="Times New Roman" w:hAnsi="Times New Roman"/>
          <w:color w:val="000000" w:themeColor="text1"/>
          <w:sz w:val="24"/>
          <w:szCs w:val="24"/>
        </w:rPr>
        <w:t>.</w:t>
      </w:r>
      <w:r w:rsidRPr="00D23DEB">
        <w:rPr>
          <w:rFonts w:ascii="Times New Roman" w:hAnsi="Times New Roman"/>
          <w:color w:val="000000" w:themeColor="text1"/>
          <w:spacing w:val="-6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6"/>
          <w:sz w:val="24"/>
          <w:szCs w:val="24"/>
          <w:lang w:val="en-ID"/>
        </w:rPr>
        <w:t xml:space="preserve">Masing-masing </w:t>
      </w:r>
      <w:proofErr w:type="spellStart"/>
      <w:r w:rsidRPr="00D23DEB">
        <w:rPr>
          <w:rFonts w:ascii="Times New Roman" w:hAnsi="Times New Roman"/>
          <w:color w:val="000000" w:themeColor="text1"/>
          <w:spacing w:val="-6"/>
          <w:sz w:val="24"/>
          <w:szCs w:val="24"/>
          <w:lang w:val="en-ID"/>
        </w:rPr>
        <w:t>campuran</w:t>
      </w:r>
      <w:proofErr w:type="spellEnd"/>
      <w:r w:rsidRPr="00D23DEB">
        <w:rPr>
          <w:rFonts w:ascii="Times New Roman" w:hAnsi="Times New Roman"/>
          <w:color w:val="000000" w:themeColor="text1"/>
          <w:spacing w:val="-6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pacing w:val="-6"/>
          <w:sz w:val="24"/>
          <w:szCs w:val="24"/>
          <w:lang w:val="en-ID"/>
        </w:rPr>
        <w:t>dilarutkan</w:t>
      </w:r>
      <w:proofErr w:type="spellEnd"/>
      <w:r w:rsidRPr="00D23DEB">
        <w:rPr>
          <w:rFonts w:ascii="Times New Roman" w:hAnsi="Times New Roman"/>
          <w:color w:val="000000" w:themeColor="text1"/>
          <w:spacing w:val="-6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pacing w:val="-6"/>
          <w:sz w:val="24"/>
          <w:szCs w:val="24"/>
          <w:lang w:val="en-ID"/>
        </w:rPr>
        <w:t>dalam</w:t>
      </w:r>
      <w:proofErr w:type="spellEnd"/>
      <w:r w:rsidRPr="00D23DEB">
        <w:rPr>
          <w:rFonts w:ascii="Times New Roman" w:hAnsi="Times New Roman"/>
          <w:color w:val="000000" w:themeColor="text1"/>
          <w:spacing w:val="-6"/>
          <w:sz w:val="24"/>
          <w:szCs w:val="24"/>
          <w:lang w:val="en-ID"/>
        </w:rPr>
        <w:t xml:space="preserve"> 1 </w:t>
      </w:r>
      <w:proofErr w:type="spellStart"/>
      <w:r w:rsidRPr="00D23DEB">
        <w:rPr>
          <w:rFonts w:ascii="Times New Roman" w:hAnsi="Times New Roman"/>
          <w:color w:val="000000" w:themeColor="text1"/>
          <w:spacing w:val="-6"/>
          <w:sz w:val="24"/>
          <w:szCs w:val="24"/>
          <w:lang w:val="en-ID"/>
        </w:rPr>
        <w:t>liter</w:t>
      </w:r>
      <w:proofErr w:type="spellEnd"/>
      <w:r w:rsidRPr="00D23DEB">
        <w:rPr>
          <w:rFonts w:ascii="Times New Roman" w:hAnsi="Times New Roman"/>
          <w:color w:val="000000" w:themeColor="text1"/>
          <w:spacing w:val="-6"/>
          <w:sz w:val="24"/>
          <w:szCs w:val="24"/>
          <w:lang w:val="en-ID"/>
        </w:rPr>
        <w:t xml:space="preserve"> air.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Dari kedua faktor tersebut diperoleh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12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 kombinasi perlakuan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dan s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etiap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kombinasi dilakukan 3 kali ulangan 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dan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setiap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ulangan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terdiri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dari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2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>petak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GB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penelitian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ukuran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1x1 m yang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vegetasi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gulma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seragam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,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sehingga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total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sebanyak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12 x 3 x 2 = 72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petak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sampel</w:t>
      </w:r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penelitian</w:t>
      </w:r>
      <w:bookmarkEnd w:id="10"/>
      <w:proofErr w:type="spellEnd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.</w:t>
      </w:r>
    </w:p>
    <w:p w14:paraId="006BBE1F" w14:textId="77777777" w:rsidR="00A35D23" w:rsidRPr="00D23DEB" w:rsidRDefault="00A35D23" w:rsidP="00D23DEB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left="284" w:right="74" w:hanging="284"/>
        <w:contextualSpacing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</w:pPr>
      <w:bookmarkStart w:id="12" w:name="_Hlk114153755"/>
      <w:bookmarkStart w:id="13" w:name="_Hlk114153767"/>
      <w:proofErr w:type="spellStart"/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Pengamatan</w:t>
      </w:r>
      <w:proofErr w:type="spellEnd"/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Setelah</w:t>
      </w:r>
      <w:proofErr w:type="spellEnd"/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D23DEB">
        <w:rPr>
          <w:rFonts w:ascii="Times New Roman" w:hAnsi="Times New Roman"/>
          <w:b/>
          <w:bCs/>
          <w:color w:val="000000" w:themeColor="text1"/>
          <w:sz w:val="24"/>
          <w:szCs w:val="24"/>
          <w:lang w:val="en-ID"/>
        </w:rPr>
        <w:t>Aplikasi</w:t>
      </w:r>
      <w:bookmarkEnd w:id="12"/>
      <w:proofErr w:type="spellEnd"/>
    </w:p>
    <w:p w14:paraId="4069493C" w14:textId="77777777" w:rsidR="00A35D23" w:rsidRPr="00D23DEB" w:rsidRDefault="00A35D23" w:rsidP="00D23DEB">
      <w:pPr>
        <w:pStyle w:val="ListParagraph"/>
        <w:widowControl w:val="0"/>
        <w:autoSpaceDE w:val="0"/>
        <w:autoSpaceDN w:val="0"/>
        <w:adjustRightInd w:val="0"/>
        <w:spacing w:line="240" w:lineRule="auto"/>
        <w:ind w:left="0" w:right="74"/>
        <w:jc w:val="both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  <w:r w:rsidRPr="00D23DEB">
        <w:rPr>
          <w:rFonts w:ascii="Times New Roman" w:hAnsi="Times New Roman"/>
          <w:color w:val="000000" w:themeColor="text1"/>
          <w:spacing w:val="-2"/>
          <w:sz w:val="24"/>
          <w:szCs w:val="24"/>
        </w:rPr>
        <w:t>G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ul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m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diamati</w:t>
      </w:r>
      <w:r w:rsidRPr="00D23DEB">
        <w:rPr>
          <w:rFonts w:ascii="Times New Roman" w:hAnsi="Times New Roman"/>
          <w:color w:val="000000" w:themeColor="text1"/>
          <w:spacing w:val="3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1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-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  <w:lang w:val="en-ID"/>
        </w:rPr>
        <w:t>8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m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g</w:t>
      </w:r>
      <w:r w:rsidRPr="00D23DEB">
        <w:rPr>
          <w:rFonts w:ascii="Times New Roman" w:hAnsi="Times New Roman"/>
          <w:color w:val="000000" w:themeColor="text1"/>
          <w:spacing w:val="-2"/>
          <w:sz w:val="24"/>
          <w:szCs w:val="24"/>
        </w:rPr>
        <w:t>g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u</w:t>
      </w:r>
      <w:r w:rsidRPr="00D23DEB">
        <w:rPr>
          <w:rFonts w:ascii="Times New Roman" w:hAnsi="Times New Roman"/>
          <w:color w:val="000000" w:themeColor="text1"/>
          <w:spacing w:val="5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s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e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tel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h</w:t>
      </w:r>
      <w:r w:rsidRPr="00D23DEB">
        <w:rPr>
          <w:rFonts w:ascii="Times New Roman" w:hAnsi="Times New Roman"/>
          <w:color w:val="000000" w:themeColor="text1"/>
          <w:spacing w:val="4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pl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 xml:space="preserve">si </w:t>
      </w:r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u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ntuk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men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e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ntukan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n</w:t>
      </w:r>
      <w:r w:rsidRPr="00D23DEB">
        <w:rPr>
          <w:rFonts w:ascii="Times New Roman" w:hAnsi="Times New Roman"/>
          <w:color w:val="000000" w:themeColor="text1"/>
          <w:spacing w:val="-2"/>
          <w:sz w:val="24"/>
          <w:szCs w:val="24"/>
        </w:rPr>
        <w:t>g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k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t</w:t>
      </w:r>
      <w:r w:rsidRPr="00D23DEB">
        <w:rPr>
          <w:rFonts w:ascii="Times New Roman" w:hAnsi="Times New Roman"/>
          <w:color w:val="000000" w:themeColor="text1"/>
          <w:spacing w:val="2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mort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l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tas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pacing w:val="-2"/>
          <w:sz w:val="24"/>
          <w:szCs w:val="24"/>
        </w:rPr>
        <w:t>g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ul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m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a din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>i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lai</w:t>
      </w:r>
      <w:r w:rsidRPr="00D23DEB">
        <w:rPr>
          <w:rFonts w:ascii="Times New Roman" w:hAnsi="Times New Roman"/>
          <w:color w:val="000000" w:themeColor="text1"/>
          <w:spacing w:val="1"/>
          <w:sz w:val="24"/>
          <w:szCs w:val="24"/>
        </w:rPr>
        <w:t xml:space="preserve"> 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d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e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ng</w:t>
      </w:r>
      <w:r w:rsidRPr="00D23DEB">
        <w:rPr>
          <w:rFonts w:ascii="Times New Roman" w:hAnsi="Times New Roman"/>
          <w:color w:val="000000" w:themeColor="text1"/>
          <w:spacing w:val="-1"/>
          <w:sz w:val="24"/>
          <w:szCs w:val="24"/>
        </w:rPr>
        <w:t>a</w:t>
      </w:r>
      <w:r w:rsidRPr="00D23DEB">
        <w:rPr>
          <w:rFonts w:ascii="Times New Roman" w:hAnsi="Times New Roman"/>
          <w:color w:val="000000" w:themeColor="text1"/>
          <w:sz w:val="24"/>
          <w:szCs w:val="24"/>
        </w:rPr>
        <w:t>n skoring</w:t>
      </w:r>
      <w:bookmarkEnd w:id="13"/>
      <w:r w:rsidRPr="00D23DEB">
        <w:rPr>
          <w:rFonts w:ascii="Times New Roman" w:hAnsi="Times New Roman"/>
          <w:color w:val="000000" w:themeColor="text1"/>
          <w:sz w:val="24"/>
          <w:szCs w:val="24"/>
          <w:lang w:val="en-ID"/>
        </w:rPr>
        <w:t>.</w:t>
      </w:r>
    </w:p>
    <w:tbl>
      <w:tblPr>
        <w:tblpPr w:leftFromText="180" w:rightFromText="180" w:vertAnchor="text" w:horzAnchor="margin" w:tblpY="383"/>
        <w:tblW w:w="623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08"/>
        <w:gridCol w:w="2004"/>
        <w:gridCol w:w="2820"/>
      </w:tblGrid>
      <w:tr w:rsidR="00B328C0" w:rsidRPr="00D23DEB" w14:paraId="013C0FA9" w14:textId="77777777" w:rsidTr="00B328C0">
        <w:trPr>
          <w:trHeight w:hRule="exact" w:val="579"/>
        </w:trPr>
        <w:tc>
          <w:tcPr>
            <w:tcW w:w="623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7A19C9" w14:textId="77777777" w:rsidR="00B328C0" w:rsidRPr="00D23DEB" w:rsidRDefault="00B328C0" w:rsidP="00B328C0">
            <w:pPr>
              <w:widowControl w:val="0"/>
              <w:adjustRightInd w:val="0"/>
              <w:ind w:right="495"/>
              <w:jc w:val="both"/>
              <w:rPr>
                <w:color w:val="000000" w:themeColor="text1"/>
                <w:sz w:val="24"/>
                <w:szCs w:val="24"/>
              </w:rPr>
            </w:pPr>
            <w:bookmarkStart w:id="14" w:name="_Toc112317693"/>
            <w:bookmarkStart w:id="15" w:name="_Hlk114153835"/>
            <w:proofErr w:type="spellStart"/>
            <w:r w:rsidRPr="00D23DEB">
              <w:rPr>
                <w:color w:val="000000" w:themeColor="text1"/>
                <w:spacing w:val="1"/>
                <w:sz w:val="24"/>
                <w:szCs w:val="24"/>
              </w:rPr>
              <w:t>S</w:t>
            </w:r>
            <w:r w:rsidRPr="00D23DEB">
              <w:rPr>
                <w:color w:val="000000" w:themeColor="text1"/>
                <w:sz w:val="24"/>
                <w:szCs w:val="24"/>
              </w:rPr>
              <w:t>korsing</w:t>
            </w:r>
            <w:proofErr w:type="spellEnd"/>
            <w:r w:rsidRPr="00D23DEB">
              <w:rPr>
                <w:color w:val="000000" w:themeColor="text1"/>
                <w:spacing w:val="-2"/>
                <w:sz w:val="24"/>
                <w:szCs w:val="24"/>
              </w:rPr>
              <w:t xml:space="preserve"> </w:t>
            </w:r>
            <w:r w:rsidRPr="00D23DEB">
              <w:rPr>
                <w:color w:val="000000" w:themeColor="text1"/>
                <w:sz w:val="24"/>
                <w:szCs w:val="24"/>
              </w:rPr>
              <w:t xml:space="preserve">visual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k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e</w:t>
            </w:r>
            <w:r w:rsidRPr="00D23DEB">
              <w:rPr>
                <w:color w:val="000000" w:themeColor="text1"/>
                <w:spacing w:val="1"/>
                <w:sz w:val="24"/>
                <w:szCs w:val="24"/>
              </w:rPr>
              <w:t>r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ac</w:t>
            </w:r>
            <w:r w:rsidRPr="00D23DEB">
              <w:rPr>
                <w:color w:val="000000" w:themeColor="text1"/>
                <w:sz w:val="24"/>
                <w:szCs w:val="24"/>
              </w:rPr>
              <w:t>un</w:t>
            </w:r>
            <w:r w:rsidRPr="00D23DEB">
              <w:rPr>
                <w:color w:val="000000" w:themeColor="text1"/>
                <w:spacing w:val="1"/>
                <w:sz w:val="24"/>
                <w:szCs w:val="24"/>
              </w:rPr>
              <w:t>a</w:t>
            </w:r>
            <w:r w:rsidRPr="00D23DEB">
              <w:rPr>
                <w:color w:val="000000" w:themeColor="text1"/>
                <w:sz w:val="24"/>
                <w:szCs w:val="24"/>
              </w:rPr>
              <w:t>n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pacing w:val="-2"/>
                <w:sz w:val="24"/>
                <w:szCs w:val="24"/>
              </w:rPr>
              <w:t>g</w:t>
            </w:r>
            <w:r w:rsidRPr="00D23DEB">
              <w:rPr>
                <w:color w:val="000000" w:themeColor="text1"/>
                <w:sz w:val="24"/>
                <w:szCs w:val="24"/>
              </w:rPr>
              <w:t>ul</w:t>
            </w:r>
            <w:r w:rsidRPr="00D23DEB">
              <w:rPr>
                <w:color w:val="000000" w:themeColor="text1"/>
                <w:spacing w:val="1"/>
                <w:sz w:val="24"/>
                <w:szCs w:val="24"/>
              </w:rPr>
              <w:t>m</w:t>
            </w:r>
            <w:r w:rsidRPr="00D23DEB">
              <w:rPr>
                <w:color w:val="000000" w:themeColor="text1"/>
                <w:sz w:val="24"/>
                <w:szCs w:val="24"/>
              </w:rPr>
              <w:t>a</w:t>
            </w:r>
            <w:proofErr w:type="spellEnd"/>
            <w:r w:rsidRPr="00D23DE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te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r</w:t>
            </w:r>
            <w:r w:rsidRPr="00D23DEB">
              <w:rPr>
                <w:color w:val="000000" w:themeColor="text1"/>
                <w:spacing w:val="2"/>
                <w:sz w:val="24"/>
                <w:szCs w:val="24"/>
              </w:rPr>
              <w:t>h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a</w:t>
            </w:r>
            <w:r w:rsidRPr="00D23DEB">
              <w:rPr>
                <w:color w:val="000000" w:themeColor="text1"/>
                <w:sz w:val="24"/>
                <w:szCs w:val="24"/>
              </w:rPr>
              <w:t>d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a</w:t>
            </w:r>
            <w:r w:rsidRPr="00D23DEB">
              <w:rPr>
                <w:color w:val="000000" w:themeColor="text1"/>
                <w:sz w:val="24"/>
                <w:szCs w:val="24"/>
              </w:rPr>
              <w:t>p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pacing w:val="2"/>
                <w:sz w:val="24"/>
                <w:szCs w:val="24"/>
              </w:rPr>
              <w:t>h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e</w:t>
            </w:r>
            <w:r w:rsidRPr="00D23DEB">
              <w:rPr>
                <w:color w:val="000000" w:themeColor="text1"/>
                <w:sz w:val="24"/>
                <w:szCs w:val="24"/>
              </w:rPr>
              <w:t>rbisida</w:t>
            </w:r>
            <w:proofErr w:type="spellEnd"/>
          </w:p>
        </w:tc>
      </w:tr>
      <w:tr w:rsidR="00B328C0" w:rsidRPr="00D23DEB" w14:paraId="3640E01E" w14:textId="77777777" w:rsidTr="00B328C0">
        <w:trPr>
          <w:trHeight w:hRule="exact" w:val="73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17F7D" w14:textId="77777777" w:rsidR="00B328C0" w:rsidRPr="00D23DEB" w:rsidRDefault="00B328C0" w:rsidP="00B328C0">
            <w:pPr>
              <w:widowControl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r w:rsidRPr="00D23DEB">
              <w:rPr>
                <w:color w:val="000000" w:themeColor="text1"/>
                <w:sz w:val="24"/>
                <w:szCs w:val="24"/>
              </w:rPr>
              <w:t xml:space="preserve">Nilai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Skoring</w:t>
            </w:r>
            <w:proofErr w:type="spellEnd"/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F4C7FD" w14:textId="77777777" w:rsidR="00B328C0" w:rsidRPr="00D23DEB" w:rsidRDefault="00B328C0" w:rsidP="00B328C0">
            <w:pPr>
              <w:widowControl w:val="0"/>
              <w:adjustRightInd w:val="0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Gulma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Te</w:t>
            </w:r>
            <w:r w:rsidRPr="00D23DEB">
              <w:rPr>
                <w:color w:val="000000" w:themeColor="text1"/>
                <w:sz w:val="24"/>
                <w:szCs w:val="24"/>
              </w:rPr>
              <w:t>rk</w:t>
            </w:r>
            <w:r w:rsidRPr="00D23DEB">
              <w:rPr>
                <w:color w:val="000000" w:themeColor="text1"/>
                <w:spacing w:val="-2"/>
                <w:sz w:val="24"/>
                <w:szCs w:val="24"/>
              </w:rPr>
              <w:t>e</w:t>
            </w:r>
            <w:r w:rsidRPr="00D23DEB">
              <w:rPr>
                <w:color w:val="000000" w:themeColor="text1"/>
                <w:sz w:val="24"/>
                <w:szCs w:val="24"/>
              </w:rPr>
              <w:t>n</w:t>
            </w:r>
            <w:r w:rsidRPr="00D23DEB">
              <w:rPr>
                <w:color w:val="000000" w:themeColor="text1"/>
                <w:spacing w:val="2"/>
                <w:sz w:val="24"/>
                <w:szCs w:val="24"/>
              </w:rPr>
              <w:t>d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a</w:t>
            </w:r>
            <w:r w:rsidRPr="00D23DEB">
              <w:rPr>
                <w:color w:val="000000" w:themeColor="text1"/>
                <w:sz w:val="24"/>
                <w:szCs w:val="24"/>
              </w:rPr>
              <w:t>li</w:t>
            </w:r>
            <w:proofErr w:type="spellEnd"/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A8F160" w14:textId="77777777" w:rsidR="00B328C0" w:rsidRPr="00D23DEB" w:rsidRDefault="00B328C0" w:rsidP="00B328C0">
            <w:pPr>
              <w:widowControl w:val="0"/>
              <w:adjustRightInd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K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r</w:t>
            </w:r>
            <w:r w:rsidRPr="00D23DEB">
              <w:rPr>
                <w:color w:val="000000" w:themeColor="text1"/>
                <w:sz w:val="24"/>
                <w:szCs w:val="24"/>
              </w:rPr>
              <w:t>i</w:t>
            </w:r>
            <w:r w:rsidRPr="00D23DEB">
              <w:rPr>
                <w:color w:val="000000" w:themeColor="text1"/>
                <w:spacing w:val="1"/>
                <w:sz w:val="24"/>
                <w:szCs w:val="24"/>
              </w:rPr>
              <w:t>t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e</w:t>
            </w:r>
            <w:r w:rsidRPr="00D23DEB">
              <w:rPr>
                <w:color w:val="000000" w:themeColor="text1"/>
                <w:sz w:val="24"/>
                <w:szCs w:val="24"/>
              </w:rPr>
              <w:t>ria</w:t>
            </w:r>
            <w:proofErr w:type="spellEnd"/>
            <w:r w:rsidRPr="00D23DEB">
              <w:rPr>
                <w:color w:val="000000" w:themeColor="text1"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k</w:t>
            </w:r>
            <w:r w:rsidRPr="00D23DEB">
              <w:rPr>
                <w:color w:val="000000" w:themeColor="text1"/>
                <w:spacing w:val="1"/>
                <w:sz w:val="24"/>
                <w:szCs w:val="24"/>
              </w:rPr>
              <w:t>e</w:t>
            </w:r>
            <w:r w:rsidRPr="00D23DEB">
              <w:rPr>
                <w:color w:val="000000" w:themeColor="text1"/>
                <w:sz w:val="24"/>
                <w:szCs w:val="24"/>
              </w:rPr>
              <w:t>r</w:t>
            </w:r>
            <w:r w:rsidRPr="00D23DEB">
              <w:rPr>
                <w:color w:val="000000" w:themeColor="text1"/>
                <w:spacing w:val="-2"/>
                <w:sz w:val="24"/>
                <w:szCs w:val="24"/>
              </w:rPr>
              <w:t>a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c</w:t>
            </w:r>
            <w:r w:rsidRPr="00D23DEB">
              <w:rPr>
                <w:color w:val="000000" w:themeColor="text1"/>
                <w:sz w:val="24"/>
                <w:szCs w:val="24"/>
              </w:rPr>
              <w:t>u</w:t>
            </w:r>
            <w:r w:rsidRPr="00D23DEB">
              <w:rPr>
                <w:color w:val="000000" w:themeColor="text1"/>
                <w:spacing w:val="2"/>
                <w:sz w:val="24"/>
                <w:szCs w:val="24"/>
              </w:rPr>
              <w:t>n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a</w:t>
            </w:r>
            <w:r w:rsidRPr="00D23DEB">
              <w:rPr>
                <w:color w:val="000000" w:themeColor="text1"/>
                <w:sz w:val="24"/>
                <w:szCs w:val="24"/>
              </w:rPr>
              <w:t>n</w:t>
            </w:r>
            <w:proofErr w:type="spellEnd"/>
          </w:p>
        </w:tc>
      </w:tr>
      <w:tr w:rsidR="00B328C0" w:rsidRPr="00D23DEB" w14:paraId="7D5AD95F" w14:textId="77777777" w:rsidTr="00B328C0">
        <w:trPr>
          <w:trHeight w:hRule="exact" w:val="414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2BC7B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DEB">
              <w:rPr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65B5DE" w14:textId="77777777" w:rsidR="00B328C0" w:rsidRPr="00D23DEB" w:rsidRDefault="00B328C0" w:rsidP="00B328C0">
            <w:pPr>
              <w:widowControl w:val="0"/>
              <w:adjustRightInd w:val="0"/>
              <w:ind w:right="37"/>
              <w:jc w:val="center"/>
              <w:rPr>
                <w:color w:val="000000" w:themeColor="text1"/>
                <w:sz w:val="24"/>
                <w:szCs w:val="24"/>
                <w:lang w:val="en-ID"/>
              </w:rPr>
            </w:pPr>
            <w:r w:rsidRPr="00D23DEB">
              <w:rPr>
                <w:color w:val="000000" w:themeColor="text1"/>
                <w:sz w:val="24"/>
                <w:szCs w:val="24"/>
              </w:rPr>
              <w:t>0</w:t>
            </w: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-10%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ED0CD" w14:textId="5B3D4CF1" w:rsidR="00B328C0" w:rsidRPr="00D23DEB" w:rsidRDefault="00B328C0" w:rsidP="00B328C0">
            <w:pPr>
              <w:widowControl w:val="0"/>
              <w:adjustRightInd w:val="0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Gulma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  <w:lang w:val="en-ID"/>
              </w:rPr>
              <w:t xml:space="preserve"> Segar</w:t>
            </w:r>
          </w:p>
          <w:p w14:paraId="749D296D" w14:textId="77777777" w:rsidR="00B328C0" w:rsidRPr="00D23DEB" w:rsidRDefault="00B328C0" w:rsidP="00B328C0">
            <w:pPr>
              <w:widowControl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  <w:p w14:paraId="4C4B3C73" w14:textId="77777777" w:rsidR="00B328C0" w:rsidRPr="00D23DEB" w:rsidRDefault="00B328C0" w:rsidP="00B328C0">
            <w:pPr>
              <w:widowControl w:val="0"/>
              <w:adjustRightInd w:val="0"/>
              <w:rPr>
                <w:color w:val="000000" w:themeColor="text1"/>
                <w:sz w:val="24"/>
                <w:szCs w:val="24"/>
              </w:rPr>
            </w:pPr>
          </w:p>
        </w:tc>
      </w:tr>
      <w:tr w:rsidR="00B328C0" w:rsidRPr="00D23DEB" w14:paraId="01F0881B" w14:textId="77777777" w:rsidTr="00B328C0">
        <w:trPr>
          <w:trHeight w:hRule="exact" w:val="532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520A4C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DEB">
              <w:rPr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61D7F4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DEB">
              <w:rPr>
                <w:color w:val="000000" w:themeColor="text1"/>
                <w:sz w:val="24"/>
                <w:szCs w:val="24"/>
              </w:rPr>
              <w:t>1</w:t>
            </w: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1</w:t>
            </w:r>
            <w:r w:rsidRPr="00D23DEB">
              <w:rPr>
                <w:color w:val="000000" w:themeColor="text1"/>
                <w:sz w:val="24"/>
                <w:szCs w:val="24"/>
              </w:rPr>
              <w:t>-</w:t>
            </w: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25</w:t>
            </w:r>
            <w:r w:rsidRPr="00D23DEB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69D62" w14:textId="77777777" w:rsidR="00B328C0" w:rsidRPr="00D23DEB" w:rsidRDefault="00B328C0" w:rsidP="00B328C0">
            <w:pPr>
              <w:widowControl w:val="0"/>
              <w:adjustRightInd w:val="0"/>
              <w:rPr>
                <w:color w:val="000000" w:themeColor="text1"/>
                <w:sz w:val="24"/>
                <w:szCs w:val="24"/>
                <w:lang w:val="en-ID"/>
              </w:rPr>
            </w:pP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 xml:space="preserve">Ada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bercak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hitam</w:t>
            </w:r>
            <w:proofErr w:type="spellEnd"/>
          </w:p>
        </w:tc>
      </w:tr>
      <w:tr w:rsidR="00B328C0" w:rsidRPr="00D23DEB" w14:paraId="10055765" w14:textId="77777777" w:rsidTr="00B328C0">
        <w:trPr>
          <w:trHeight w:hRule="exact" w:val="431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A21C93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DEB">
              <w:rPr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2EDFAF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ID"/>
              </w:rPr>
            </w:pP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26-35%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83AD3" w14:textId="77777777" w:rsidR="00B328C0" w:rsidRPr="00D23DEB" w:rsidRDefault="00B328C0" w:rsidP="00B328C0">
            <w:pPr>
              <w:widowControl w:val="0"/>
              <w:adjustRightInd w:val="0"/>
              <w:ind w:right="-119"/>
              <w:rPr>
                <w:color w:val="000000" w:themeColor="text1"/>
                <w:sz w:val="24"/>
                <w:szCs w:val="24"/>
                <w:lang w:val="en-ID"/>
              </w:rPr>
            </w:pP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 xml:space="preserve">Banyak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Bercak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  <w:lang w:val="en-ID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hitam</w:t>
            </w:r>
            <w:proofErr w:type="spellEnd"/>
          </w:p>
        </w:tc>
      </w:tr>
      <w:tr w:rsidR="00B328C0" w:rsidRPr="00D23DEB" w14:paraId="25D54FE9" w14:textId="77777777" w:rsidTr="00B328C0">
        <w:trPr>
          <w:trHeight w:hRule="exact" w:val="514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F66DA5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DEB">
              <w:rPr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93660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ID"/>
              </w:rPr>
            </w:pP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36-60%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07B5C6" w14:textId="77777777" w:rsidR="00B328C0" w:rsidRPr="00D23DEB" w:rsidRDefault="00B328C0" w:rsidP="00B328C0">
            <w:pPr>
              <w:widowControl w:val="0"/>
              <w:adjustRightInd w:val="0"/>
              <w:rPr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Gulma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layu</w:t>
            </w:r>
            <w:proofErr w:type="spellEnd"/>
          </w:p>
        </w:tc>
      </w:tr>
      <w:tr w:rsidR="00B328C0" w:rsidRPr="00D23DEB" w14:paraId="2EB2FB8C" w14:textId="77777777" w:rsidTr="00B328C0">
        <w:trPr>
          <w:trHeight w:hRule="exact" w:val="41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677577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</w:rPr>
            </w:pPr>
            <w:r w:rsidRPr="00D23DEB">
              <w:rPr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120536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ID"/>
              </w:rPr>
            </w:pP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61-85%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5EBE2F" w14:textId="77777777" w:rsidR="00B328C0" w:rsidRPr="00D23DEB" w:rsidRDefault="00B328C0" w:rsidP="00B328C0">
            <w:pPr>
              <w:widowControl w:val="0"/>
              <w:adjustRightInd w:val="0"/>
              <w:rPr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Gulma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kering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fisik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kuning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  <w:tr w:rsidR="00B328C0" w:rsidRPr="00D23DEB" w14:paraId="3EA501A8" w14:textId="77777777" w:rsidTr="00B328C0">
        <w:trPr>
          <w:trHeight w:hRule="exact" w:val="415"/>
        </w:trPr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6907F9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ID"/>
              </w:rPr>
            </w:pP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6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639455" w14:textId="77777777" w:rsidR="00B328C0" w:rsidRPr="00D23DEB" w:rsidRDefault="00B328C0" w:rsidP="00B328C0">
            <w:pPr>
              <w:widowControl w:val="0"/>
              <w:adjustRightInd w:val="0"/>
              <w:jc w:val="center"/>
              <w:rPr>
                <w:color w:val="000000" w:themeColor="text1"/>
                <w:sz w:val="24"/>
                <w:szCs w:val="24"/>
                <w:lang w:val="en-ID"/>
              </w:rPr>
            </w:pP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86</w:t>
            </w:r>
            <w:r w:rsidRPr="00D23DEB">
              <w:rPr>
                <w:color w:val="000000" w:themeColor="text1"/>
                <w:sz w:val="24"/>
                <w:szCs w:val="24"/>
              </w:rPr>
              <w:t>-</w:t>
            </w:r>
            <w:r w:rsidRPr="00D23DEB">
              <w:rPr>
                <w:color w:val="000000" w:themeColor="text1"/>
                <w:sz w:val="24"/>
                <w:szCs w:val="24"/>
                <w:lang w:val="en-ID"/>
              </w:rPr>
              <w:t>100</w:t>
            </w:r>
            <w:r w:rsidRPr="00D23DEB">
              <w:rPr>
                <w:color w:val="000000" w:themeColor="text1"/>
                <w:sz w:val="24"/>
                <w:szCs w:val="24"/>
              </w:rPr>
              <w:t>%</w:t>
            </w:r>
          </w:p>
        </w:tc>
        <w:tc>
          <w:tcPr>
            <w:tcW w:w="28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3E2F2E" w14:textId="77777777" w:rsidR="00B328C0" w:rsidRPr="00D23DEB" w:rsidRDefault="00B328C0" w:rsidP="00B328C0">
            <w:pPr>
              <w:widowControl w:val="0"/>
              <w:adjustRightInd w:val="0"/>
              <w:rPr>
                <w:color w:val="000000" w:themeColor="text1"/>
                <w:sz w:val="24"/>
                <w:szCs w:val="24"/>
                <w:lang w:val="en-ID"/>
              </w:rPr>
            </w:pP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Gulma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m</w:t>
            </w:r>
            <w:r w:rsidRPr="00D23DEB">
              <w:rPr>
                <w:color w:val="000000" w:themeColor="text1"/>
                <w:spacing w:val="-1"/>
                <w:sz w:val="24"/>
                <w:szCs w:val="24"/>
              </w:rPr>
              <w:t>a</w:t>
            </w:r>
            <w:r w:rsidRPr="00D23DEB">
              <w:rPr>
                <w:color w:val="000000" w:themeColor="text1"/>
                <w:sz w:val="24"/>
                <w:szCs w:val="24"/>
              </w:rPr>
              <w:t>ti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 xml:space="preserve"> (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fisik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D23DEB">
              <w:rPr>
                <w:color w:val="000000" w:themeColor="text1"/>
                <w:sz w:val="24"/>
                <w:szCs w:val="24"/>
              </w:rPr>
              <w:t>coklat</w:t>
            </w:r>
            <w:proofErr w:type="spellEnd"/>
            <w:r w:rsidRPr="00D23DEB">
              <w:rPr>
                <w:color w:val="000000" w:themeColor="text1"/>
                <w:sz w:val="24"/>
                <w:szCs w:val="24"/>
              </w:rPr>
              <w:t>)</w:t>
            </w:r>
          </w:p>
        </w:tc>
      </w:tr>
    </w:tbl>
    <w:p w14:paraId="2B309F50" w14:textId="77777777" w:rsidR="00A35D23" w:rsidRPr="00D23DEB" w:rsidRDefault="00A35D23" w:rsidP="00B02DCC">
      <w:pPr>
        <w:pStyle w:val="Caption"/>
        <w:ind w:left="0" w:firstLine="0"/>
        <w:jc w:val="left"/>
        <w:rPr>
          <w:color w:val="000000" w:themeColor="text1"/>
          <w:sz w:val="24"/>
          <w:szCs w:val="24"/>
        </w:rPr>
      </w:pPr>
      <w:r w:rsidRPr="00D23DEB">
        <w:rPr>
          <w:i w:val="0"/>
          <w:iCs w:val="0"/>
          <w:color w:val="000000" w:themeColor="text1"/>
          <w:sz w:val="24"/>
          <w:szCs w:val="24"/>
        </w:rPr>
        <w:t xml:space="preserve">Tabel </w:t>
      </w:r>
      <w:r w:rsidRPr="00D23DEB">
        <w:rPr>
          <w:i w:val="0"/>
          <w:iCs w:val="0"/>
          <w:color w:val="000000" w:themeColor="text1"/>
          <w:sz w:val="24"/>
          <w:szCs w:val="24"/>
        </w:rPr>
        <w:fldChar w:fldCharType="begin"/>
      </w:r>
      <w:r w:rsidRPr="00D23DEB">
        <w:rPr>
          <w:i w:val="0"/>
          <w:iCs w:val="0"/>
          <w:color w:val="000000" w:themeColor="text1"/>
          <w:sz w:val="24"/>
          <w:szCs w:val="24"/>
        </w:rPr>
        <w:instrText xml:space="preserve"> SEQ Tabel \* ARABIC </w:instrText>
      </w:r>
      <w:r w:rsidRPr="00D23DEB">
        <w:rPr>
          <w:i w:val="0"/>
          <w:iCs w:val="0"/>
          <w:color w:val="000000" w:themeColor="text1"/>
          <w:sz w:val="24"/>
          <w:szCs w:val="24"/>
        </w:rPr>
        <w:fldChar w:fldCharType="separate"/>
      </w:r>
      <w:r w:rsidRPr="00D23DEB">
        <w:rPr>
          <w:i w:val="0"/>
          <w:iCs w:val="0"/>
          <w:noProof/>
          <w:color w:val="000000" w:themeColor="text1"/>
          <w:sz w:val="24"/>
          <w:szCs w:val="24"/>
        </w:rPr>
        <w:t>1</w:t>
      </w:r>
      <w:r w:rsidRPr="00D23DEB">
        <w:rPr>
          <w:i w:val="0"/>
          <w:iCs w:val="0"/>
          <w:color w:val="000000" w:themeColor="text1"/>
          <w:sz w:val="24"/>
          <w:szCs w:val="24"/>
        </w:rPr>
        <w:fldChar w:fldCharType="end"/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 xml:space="preserve">. </w:t>
      </w:r>
      <w:r w:rsidRPr="00D23DEB">
        <w:rPr>
          <w:i w:val="0"/>
          <w:iCs w:val="0"/>
          <w:color w:val="000000" w:themeColor="text1"/>
          <w:spacing w:val="1"/>
          <w:position w:val="-1"/>
          <w:sz w:val="24"/>
          <w:szCs w:val="24"/>
        </w:rPr>
        <w:t>S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koring</w:t>
      </w:r>
      <w:r w:rsidRPr="00D23DEB">
        <w:rPr>
          <w:i w:val="0"/>
          <w:iCs w:val="0"/>
          <w:color w:val="000000" w:themeColor="text1"/>
          <w:spacing w:val="-3"/>
          <w:position w:val="-1"/>
          <w:sz w:val="24"/>
          <w:szCs w:val="24"/>
        </w:rPr>
        <w:t xml:space="preserve"> 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 xml:space="preserve">visual </w:t>
      </w:r>
      <w:r w:rsidRPr="00D23DEB">
        <w:rPr>
          <w:i w:val="0"/>
          <w:iCs w:val="0"/>
          <w:color w:val="000000" w:themeColor="text1"/>
          <w:spacing w:val="2"/>
          <w:position w:val="-1"/>
          <w:sz w:val="24"/>
          <w:szCs w:val="24"/>
        </w:rPr>
        <w:t>k</w:t>
      </w:r>
      <w:r w:rsidRPr="00D23DEB">
        <w:rPr>
          <w:i w:val="0"/>
          <w:iCs w:val="0"/>
          <w:color w:val="000000" w:themeColor="text1"/>
          <w:spacing w:val="-1"/>
          <w:position w:val="-1"/>
          <w:sz w:val="24"/>
          <w:szCs w:val="24"/>
        </w:rPr>
        <w:t>e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r</w:t>
      </w:r>
      <w:r w:rsidRPr="00D23DEB">
        <w:rPr>
          <w:i w:val="0"/>
          <w:iCs w:val="0"/>
          <w:color w:val="000000" w:themeColor="text1"/>
          <w:spacing w:val="-2"/>
          <w:position w:val="-1"/>
          <w:sz w:val="24"/>
          <w:szCs w:val="24"/>
        </w:rPr>
        <w:t>a</w:t>
      </w:r>
      <w:r w:rsidRPr="00D23DEB">
        <w:rPr>
          <w:i w:val="0"/>
          <w:iCs w:val="0"/>
          <w:color w:val="000000" w:themeColor="text1"/>
          <w:spacing w:val="-1"/>
          <w:position w:val="-1"/>
          <w:sz w:val="24"/>
          <w:szCs w:val="24"/>
        </w:rPr>
        <w:t>c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u</w:t>
      </w:r>
      <w:r w:rsidRPr="00D23DEB">
        <w:rPr>
          <w:i w:val="0"/>
          <w:iCs w:val="0"/>
          <w:color w:val="000000" w:themeColor="text1"/>
          <w:spacing w:val="2"/>
          <w:position w:val="-1"/>
          <w:sz w:val="24"/>
          <w:szCs w:val="24"/>
        </w:rPr>
        <w:t>n</w:t>
      </w:r>
      <w:r w:rsidRPr="00D23DEB">
        <w:rPr>
          <w:i w:val="0"/>
          <w:iCs w:val="0"/>
          <w:color w:val="000000" w:themeColor="text1"/>
          <w:spacing w:val="-1"/>
          <w:position w:val="-1"/>
          <w:sz w:val="24"/>
          <w:szCs w:val="24"/>
        </w:rPr>
        <w:t>a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n</w:t>
      </w:r>
      <w:r w:rsidRPr="00D23DEB">
        <w:rPr>
          <w:i w:val="0"/>
          <w:iCs w:val="0"/>
          <w:color w:val="000000" w:themeColor="text1"/>
          <w:spacing w:val="2"/>
          <w:position w:val="-1"/>
          <w:sz w:val="24"/>
          <w:szCs w:val="24"/>
        </w:rPr>
        <w:t xml:space="preserve"> </w:t>
      </w:r>
      <w:r w:rsidRPr="00D23DEB">
        <w:rPr>
          <w:i w:val="0"/>
          <w:iCs w:val="0"/>
          <w:color w:val="000000" w:themeColor="text1"/>
          <w:spacing w:val="-2"/>
          <w:position w:val="-1"/>
          <w:sz w:val="24"/>
          <w:szCs w:val="24"/>
        </w:rPr>
        <w:t>g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ul</w:t>
      </w:r>
      <w:r w:rsidRPr="00D23DEB">
        <w:rPr>
          <w:i w:val="0"/>
          <w:iCs w:val="0"/>
          <w:color w:val="000000" w:themeColor="text1"/>
          <w:spacing w:val="1"/>
          <w:position w:val="-1"/>
          <w:sz w:val="24"/>
          <w:szCs w:val="24"/>
        </w:rPr>
        <w:t>m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a</w:t>
      </w:r>
      <w:r w:rsidRPr="00D23DEB">
        <w:rPr>
          <w:i w:val="0"/>
          <w:iCs w:val="0"/>
          <w:color w:val="000000" w:themeColor="text1"/>
          <w:spacing w:val="-1"/>
          <w:position w:val="-1"/>
          <w:sz w:val="24"/>
          <w:szCs w:val="24"/>
        </w:rPr>
        <w:t xml:space="preserve"> 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te</w:t>
      </w:r>
      <w:r w:rsidRPr="00D23DEB">
        <w:rPr>
          <w:i w:val="0"/>
          <w:iCs w:val="0"/>
          <w:color w:val="000000" w:themeColor="text1"/>
          <w:spacing w:val="-1"/>
          <w:position w:val="-1"/>
          <w:sz w:val="24"/>
          <w:szCs w:val="24"/>
        </w:rPr>
        <w:t>r</w:t>
      </w:r>
      <w:r w:rsidRPr="00D23DEB">
        <w:rPr>
          <w:i w:val="0"/>
          <w:iCs w:val="0"/>
          <w:color w:val="000000" w:themeColor="text1"/>
          <w:spacing w:val="2"/>
          <w:position w:val="-1"/>
          <w:sz w:val="24"/>
          <w:szCs w:val="24"/>
        </w:rPr>
        <w:t>h</w:t>
      </w:r>
      <w:r w:rsidRPr="00D23DEB">
        <w:rPr>
          <w:i w:val="0"/>
          <w:iCs w:val="0"/>
          <w:color w:val="000000" w:themeColor="text1"/>
          <w:spacing w:val="-1"/>
          <w:position w:val="-1"/>
          <w:sz w:val="24"/>
          <w:szCs w:val="24"/>
        </w:rPr>
        <w:t>a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d</w:t>
      </w:r>
      <w:r w:rsidRPr="00D23DEB">
        <w:rPr>
          <w:i w:val="0"/>
          <w:iCs w:val="0"/>
          <w:color w:val="000000" w:themeColor="text1"/>
          <w:spacing w:val="-1"/>
          <w:position w:val="-1"/>
          <w:sz w:val="24"/>
          <w:szCs w:val="24"/>
        </w:rPr>
        <w:t>a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p</w:t>
      </w:r>
      <w:r w:rsidRPr="00D23DEB">
        <w:rPr>
          <w:i w:val="0"/>
          <w:iCs w:val="0"/>
          <w:color w:val="000000" w:themeColor="text1"/>
          <w:spacing w:val="2"/>
          <w:position w:val="-1"/>
          <w:sz w:val="24"/>
          <w:szCs w:val="24"/>
        </w:rPr>
        <w:t xml:space="preserve"> 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h</w:t>
      </w:r>
      <w:r w:rsidRPr="00D23DEB">
        <w:rPr>
          <w:i w:val="0"/>
          <w:iCs w:val="0"/>
          <w:color w:val="000000" w:themeColor="text1"/>
          <w:spacing w:val="-1"/>
          <w:position w:val="-1"/>
          <w:sz w:val="24"/>
          <w:szCs w:val="24"/>
        </w:rPr>
        <w:t>e</w:t>
      </w:r>
      <w:r w:rsidRPr="00D23DEB">
        <w:rPr>
          <w:i w:val="0"/>
          <w:iCs w:val="0"/>
          <w:color w:val="000000" w:themeColor="text1"/>
          <w:position w:val="-1"/>
          <w:sz w:val="24"/>
          <w:szCs w:val="24"/>
        </w:rPr>
        <w:t>rbisida</w:t>
      </w:r>
      <w:bookmarkEnd w:id="14"/>
    </w:p>
    <w:bookmarkEnd w:id="15"/>
    <w:p w14:paraId="21493845" w14:textId="77777777" w:rsidR="00EC56E0" w:rsidRPr="00D23DEB" w:rsidRDefault="00EC56E0" w:rsidP="00D23DEB">
      <w:pPr>
        <w:widowControl w:val="0"/>
        <w:spacing w:line="276" w:lineRule="auto"/>
        <w:ind w:left="480" w:hanging="480"/>
        <w:jc w:val="both"/>
        <w:rPr>
          <w:sz w:val="24"/>
          <w:szCs w:val="24"/>
        </w:rPr>
      </w:pPr>
    </w:p>
    <w:p w14:paraId="1100688A" w14:textId="77777777" w:rsidR="00EC56E0" w:rsidRPr="00D23DEB" w:rsidRDefault="00EC56E0" w:rsidP="00D23DEB">
      <w:pPr>
        <w:widowControl w:val="0"/>
        <w:spacing w:line="276" w:lineRule="auto"/>
        <w:ind w:left="480" w:hanging="480"/>
        <w:jc w:val="both"/>
        <w:rPr>
          <w:sz w:val="24"/>
          <w:szCs w:val="24"/>
        </w:rPr>
      </w:pPr>
    </w:p>
    <w:p w14:paraId="13A8435D" w14:textId="77777777" w:rsidR="00EC56E0" w:rsidRDefault="00EC56E0" w:rsidP="006456D1">
      <w:pPr>
        <w:widowControl w:val="0"/>
        <w:spacing w:line="276" w:lineRule="auto"/>
        <w:jc w:val="both"/>
        <w:rPr>
          <w:sz w:val="24"/>
          <w:szCs w:val="24"/>
        </w:rPr>
      </w:pPr>
    </w:p>
    <w:p w14:paraId="0F97B659" w14:textId="77777777" w:rsidR="006456D1" w:rsidRPr="006456D1" w:rsidRDefault="006456D1" w:rsidP="006456D1">
      <w:pPr>
        <w:rPr>
          <w:sz w:val="24"/>
          <w:szCs w:val="24"/>
        </w:rPr>
      </w:pPr>
    </w:p>
    <w:p w14:paraId="5C58CC03" w14:textId="77777777" w:rsidR="006456D1" w:rsidRPr="006456D1" w:rsidRDefault="006456D1" w:rsidP="006456D1">
      <w:pPr>
        <w:rPr>
          <w:sz w:val="24"/>
          <w:szCs w:val="24"/>
        </w:rPr>
      </w:pPr>
    </w:p>
    <w:p w14:paraId="316CACE9" w14:textId="77777777" w:rsidR="006456D1" w:rsidRPr="006456D1" w:rsidRDefault="006456D1" w:rsidP="006456D1">
      <w:pPr>
        <w:rPr>
          <w:sz w:val="24"/>
          <w:szCs w:val="24"/>
        </w:rPr>
      </w:pPr>
    </w:p>
    <w:p w14:paraId="708FFED4" w14:textId="77777777" w:rsidR="006456D1" w:rsidRPr="006456D1" w:rsidRDefault="006456D1" w:rsidP="006456D1">
      <w:pPr>
        <w:rPr>
          <w:sz w:val="24"/>
          <w:szCs w:val="24"/>
        </w:rPr>
      </w:pPr>
    </w:p>
    <w:p w14:paraId="4DEC7A8A" w14:textId="77777777" w:rsidR="006456D1" w:rsidRPr="006456D1" w:rsidRDefault="006456D1" w:rsidP="006456D1">
      <w:pPr>
        <w:rPr>
          <w:sz w:val="24"/>
          <w:szCs w:val="24"/>
        </w:rPr>
      </w:pPr>
    </w:p>
    <w:p w14:paraId="3D6F7CE0" w14:textId="77777777" w:rsidR="006456D1" w:rsidRPr="006456D1" w:rsidRDefault="006456D1" w:rsidP="006456D1">
      <w:pPr>
        <w:rPr>
          <w:sz w:val="24"/>
          <w:szCs w:val="24"/>
        </w:rPr>
      </w:pPr>
    </w:p>
    <w:p w14:paraId="6EF39E9F" w14:textId="77777777" w:rsidR="006456D1" w:rsidRPr="006456D1" w:rsidRDefault="006456D1" w:rsidP="006456D1">
      <w:pPr>
        <w:rPr>
          <w:sz w:val="24"/>
          <w:szCs w:val="24"/>
        </w:rPr>
      </w:pPr>
    </w:p>
    <w:p w14:paraId="49D18A7A" w14:textId="77777777" w:rsidR="006456D1" w:rsidRPr="006456D1" w:rsidRDefault="006456D1" w:rsidP="006456D1">
      <w:pPr>
        <w:rPr>
          <w:sz w:val="24"/>
          <w:szCs w:val="24"/>
        </w:rPr>
      </w:pPr>
    </w:p>
    <w:p w14:paraId="33CFBF51" w14:textId="77777777" w:rsidR="006456D1" w:rsidRPr="006456D1" w:rsidRDefault="006456D1" w:rsidP="006456D1">
      <w:pPr>
        <w:rPr>
          <w:sz w:val="24"/>
          <w:szCs w:val="24"/>
        </w:rPr>
      </w:pPr>
    </w:p>
    <w:p w14:paraId="35CADA0B" w14:textId="77777777" w:rsidR="006456D1" w:rsidRPr="006456D1" w:rsidRDefault="006456D1" w:rsidP="006456D1">
      <w:pPr>
        <w:rPr>
          <w:sz w:val="24"/>
          <w:szCs w:val="24"/>
        </w:rPr>
      </w:pPr>
    </w:p>
    <w:p w14:paraId="3979E7D3" w14:textId="77777777" w:rsidR="006456D1" w:rsidRDefault="006456D1" w:rsidP="006456D1">
      <w:pPr>
        <w:rPr>
          <w:sz w:val="24"/>
          <w:szCs w:val="24"/>
        </w:rPr>
      </w:pPr>
    </w:p>
    <w:p w14:paraId="2367B40A" w14:textId="44C580AF" w:rsidR="006456D1" w:rsidRDefault="006456D1" w:rsidP="006456D1">
      <w:pPr>
        <w:tabs>
          <w:tab w:val="left" w:pos="1740"/>
        </w:tabs>
        <w:rPr>
          <w:b/>
          <w:i/>
          <w:color w:val="000000"/>
          <w:sz w:val="24"/>
          <w:szCs w:val="24"/>
        </w:rPr>
      </w:pPr>
    </w:p>
    <w:p w14:paraId="2A98A244" w14:textId="5C72B095" w:rsidR="006456D1" w:rsidRPr="006456D1" w:rsidRDefault="006456D1" w:rsidP="006456D1">
      <w:pPr>
        <w:tabs>
          <w:tab w:val="left" w:pos="1740"/>
        </w:tabs>
        <w:rPr>
          <w:sz w:val="24"/>
          <w:szCs w:val="24"/>
        </w:rPr>
        <w:sectPr w:rsidR="006456D1" w:rsidRPr="006456D1" w:rsidSect="009E413F">
          <w:headerReference w:type="even" r:id="rId9"/>
          <w:headerReference w:type="default" r:id="rId10"/>
          <w:footerReference w:type="default" r:id="rId11"/>
          <w:type w:val="nextColumn"/>
          <w:pgSz w:w="11907" w:h="16840"/>
          <w:pgMar w:top="1418" w:right="1134" w:bottom="1418" w:left="1134" w:header="431" w:footer="431" w:gutter="0"/>
          <w:cols w:space="720" w:equalWidth="0">
            <w:col w:w="9637" w:space="0"/>
          </w:cols>
        </w:sectPr>
      </w:pPr>
      <w:r>
        <w:rPr>
          <w:sz w:val="24"/>
          <w:szCs w:val="24"/>
        </w:rPr>
        <w:tab/>
      </w:r>
    </w:p>
    <w:p w14:paraId="6312B9E9" w14:textId="77777777" w:rsidR="00E65660" w:rsidRDefault="00E65660" w:rsidP="00E65660">
      <w:pPr>
        <w:pStyle w:val="ListParagraph"/>
        <w:spacing w:after="120" w:line="240" w:lineRule="auto"/>
        <w:ind w:left="0"/>
        <w:jc w:val="both"/>
        <w:rPr>
          <w:rFonts w:ascii="Times New Roman" w:hAnsi="Times New Roman"/>
          <w:b/>
          <w:sz w:val="28"/>
          <w:szCs w:val="24"/>
        </w:rPr>
      </w:pPr>
      <w:r w:rsidRPr="005E4B49">
        <w:rPr>
          <w:rFonts w:ascii="Times New Roman" w:hAnsi="Times New Roman"/>
          <w:b/>
          <w:sz w:val="28"/>
          <w:szCs w:val="24"/>
        </w:rPr>
        <w:lastRenderedPageBreak/>
        <w:t>HASIL DAN PEMBAHASAN</w:t>
      </w:r>
    </w:p>
    <w:p w14:paraId="607309E4" w14:textId="77777777" w:rsidR="00E65660" w:rsidRPr="00F73CB0" w:rsidRDefault="00E65660" w:rsidP="00E65660">
      <w:pPr>
        <w:pStyle w:val="ListParagraph"/>
        <w:numPr>
          <w:ilvl w:val="0"/>
          <w:numId w:val="9"/>
        </w:numPr>
        <w:spacing w:after="120" w:line="240" w:lineRule="auto"/>
        <w:ind w:left="284" w:hanging="284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F73CB0">
        <w:rPr>
          <w:rFonts w:ascii="Times New Roman" w:hAnsi="Times New Roman"/>
          <w:b/>
          <w:color w:val="000000" w:themeColor="text1"/>
          <w:sz w:val="24"/>
          <w:szCs w:val="24"/>
        </w:rPr>
        <w:t>Pengamatan Gulma Setelah Aplikasi Herbisida</w:t>
      </w:r>
    </w:p>
    <w:p w14:paraId="384F5F66" w14:textId="77777777" w:rsidR="00E65660" w:rsidRPr="00F73CB0" w:rsidRDefault="00E65660" w:rsidP="00E65660">
      <w:pPr>
        <w:pStyle w:val="ListParagraph"/>
        <w:numPr>
          <w:ilvl w:val="0"/>
          <w:numId w:val="8"/>
        </w:numPr>
        <w:spacing w:after="120" w:line="240" w:lineRule="auto"/>
        <w:ind w:left="567" w:hanging="284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F73CB0">
        <w:rPr>
          <w:rFonts w:ascii="Times New Roman" w:hAnsi="Times New Roman"/>
          <w:color w:val="000000" w:themeColor="text1"/>
          <w:sz w:val="24"/>
          <w:szCs w:val="24"/>
        </w:rPr>
        <w:t xml:space="preserve">Tingkat </w:t>
      </w:r>
      <w:r>
        <w:rPr>
          <w:rFonts w:ascii="Times New Roman" w:hAnsi="Times New Roman"/>
          <w:color w:val="000000" w:themeColor="text1"/>
          <w:sz w:val="24"/>
          <w:szCs w:val="24"/>
        </w:rPr>
        <w:t>keracunan</w:t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 xml:space="preserve"> gulma pada 1</w:t>
      </w:r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-3</w:t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>minggu</w:t>
      </w:r>
      <w:proofErr w:type="spellEnd"/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>setelah aplikasi (</w:t>
      </w:r>
      <w:proofErr w:type="spellStart"/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>msa</w:t>
      </w:r>
      <w:proofErr w:type="spellEnd"/>
      <w:r w:rsidRPr="00F73CB0">
        <w:rPr>
          <w:rFonts w:ascii="Times New Roman" w:hAnsi="Times New Roman"/>
          <w:color w:val="000000" w:themeColor="text1"/>
          <w:sz w:val="24"/>
          <w:szCs w:val="24"/>
        </w:rPr>
        <w:t>)</w:t>
      </w:r>
    </w:p>
    <w:p w14:paraId="580B914A" w14:textId="77777777" w:rsidR="00E65660" w:rsidRPr="00F73CB0" w:rsidRDefault="00E65660" w:rsidP="00E65660">
      <w:pPr>
        <w:pStyle w:val="Caption"/>
        <w:spacing w:after="120"/>
        <w:ind w:left="567" w:firstLine="0"/>
        <w:rPr>
          <w:i w:val="0"/>
          <w:iCs w:val="0"/>
          <w:color w:val="000000" w:themeColor="text1"/>
          <w:sz w:val="24"/>
          <w:szCs w:val="24"/>
          <w:lang w:val="en-ID"/>
        </w:rPr>
      </w:pPr>
      <w:bookmarkStart w:id="16" w:name="_Toc112317696"/>
      <w:r w:rsidRPr="00F73CB0">
        <w:rPr>
          <w:i w:val="0"/>
          <w:iCs w:val="0"/>
          <w:color w:val="000000" w:themeColor="text1"/>
          <w:sz w:val="24"/>
          <w:szCs w:val="24"/>
        </w:rPr>
        <w:t xml:space="preserve">Tabel </w:t>
      </w:r>
      <w:r>
        <w:rPr>
          <w:i w:val="0"/>
          <w:iCs w:val="0"/>
          <w:color w:val="000000" w:themeColor="text1"/>
          <w:sz w:val="24"/>
          <w:szCs w:val="24"/>
          <w:lang w:val="en-ID"/>
        </w:rPr>
        <w:t>2</w:t>
      </w:r>
      <w:r w:rsidRPr="00F73CB0">
        <w:rPr>
          <w:i w:val="0"/>
          <w:iCs w:val="0"/>
          <w:color w:val="000000" w:themeColor="text1"/>
          <w:sz w:val="24"/>
          <w:szCs w:val="24"/>
          <w:lang w:val="en-ID"/>
        </w:rPr>
        <w:t>.</w:t>
      </w:r>
      <w:r w:rsidRPr="00F73CB0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F73CB0">
        <w:rPr>
          <w:i w:val="0"/>
          <w:iCs w:val="0"/>
          <w:color w:val="000000" w:themeColor="text1"/>
          <w:sz w:val="24"/>
          <w:szCs w:val="24"/>
          <w:lang w:val="en-ID"/>
        </w:rPr>
        <w:t>T</w:t>
      </w:r>
      <w:r w:rsidRPr="00F73CB0">
        <w:rPr>
          <w:i w:val="0"/>
          <w:iCs w:val="0"/>
          <w:color w:val="000000" w:themeColor="text1"/>
          <w:sz w:val="24"/>
          <w:szCs w:val="24"/>
        </w:rPr>
        <w:t xml:space="preserve">ingkat </w:t>
      </w:r>
      <w:r>
        <w:rPr>
          <w:i w:val="0"/>
          <w:iCs w:val="0"/>
          <w:color w:val="000000" w:themeColor="text1"/>
          <w:sz w:val="24"/>
          <w:szCs w:val="24"/>
        </w:rPr>
        <w:t>keracunan</w:t>
      </w:r>
      <w:r w:rsidRPr="00F73CB0">
        <w:rPr>
          <w:i w:val="0"/>
          <w:iCs w:val="0"/>
          <w:color w:val="000000" w:themeColor="text1"/>
          <w:sz w:val="24"/>
          <w:szCs w:val="24"/>
        </w:rPr>
        <w:t xml:space="preserve"> gulma pada 1 </w:t>
      </w:r>
      <w:proofErr w:type="spellStart"/>
      <w:r w:rsidRPr="00F73CB0">
        <w:rPr>
          <w:i w:val="0"/>
          <w:iCs w:val="0"/>
          <w:color w:val="000000" w:themeColor="text1"/>
          <w:sz w:val="24"/>
          <w:szCs w:val="24"/>
          <w:lang w:val="en-ID"/>
        </w:rPr>
        <w:t>msa</w:t>
      </w:r>
      <w:bookmarkEnd w:id="16"/>
      <w:proofErr w:type="spellEnd"/>
    </w:p>
    <w:tbl>
      <w:tblPr>
        <w:tblStyle w:val="TableGrid1"/>
        <w:tblW w:w="838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261"/>
        <w:gridCol w:w="870"/>
        <w:gridCol w:w="993"/>
        <w:gridCol w:w="992"/>
        <w:gridCol w:w="924"/>
        <w:gridCol w:w="1344"/>
      </w:tblGrid>
      <w:tr w:rsidR="00E65660" w:rsidRPr="00F73CB0" w14:paraId="39EE872F" w14:textId="77777777" w:rsidTr="009C05FD">
        <w:tc>
          <w:tcPr>
            <w:tcW w:w="3261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ED1976D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 xml:space="preserve">Isopropilamina </w:t>
            </w:r>
            <w:proofErr w:type="spellStart"/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glifosat</w:t>
            </w:r>
            <w:proofErr w:type="spellEnd"/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g)</w:t>
            </w:r>
          </w:p>
        </w:tc>
        <w:tc>
          <w:tcPr>
            <w:tcW w:w="377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9AB1EBE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Polyoxyethlene alky ether (</w:t>
            </w: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</w:t>
            </w: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4C73951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Rata-Rata</w:t>
            </w:r>
          </w:p>
        </w:tc>
      </w:tr>
      <w:tr w:rsidR="00E65660" w:rsidRPr="00F73CB0" w14:paraId="31526233" w14:textId="77777777" w:rsidTr="009C05FD">
        <w:trPr>
          <w:trHeight w:val="335"/>
        </w:trPr>
        <w:tc>
          <w:tcPr>
            <w:tcW w:w="32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C4D6BE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6EE122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BFB257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0,67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D29770A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1,072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AC8A6C2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1,34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EB21813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E65660" w:rsidRPr="00F73CB0" w14:paraId="34A88FC2" w14:textId="77777777" w:rsidTr="009C05FD">
        <w:trPr>
          <w:trHeight w:val="411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08E1B70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1,78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BF7A85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CC0A33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0AFFDC0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A68392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124332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q</w:t>
            </w:r>
          </w:p>
        </w:tc>
      </w:tr>
      <w:tr w:rsidR="00E65660" w:rsidRPr="00F73CB0" w14:paraId="04BFDD03" w14:textId="77777777" w:rsidTr="009C05FD">
        <w:trPr>
          <w:trHeight w:val="428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9FE0F7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D8640C1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6F062E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CD2ED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449B20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50FFE9F9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q</w:t>
            </w:r>
          </w:p>
        </w:tc>
      </w:tr>
      <w:tr w:rsidR="00E65660" w:rsidRPr="00F73CB0" w14:paraId="68D93F91" w14:textId="77777777" w:rsidTr="009C05FD">
        <w:trPr>
          <w:trHeight w:val="420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8E709D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31D8A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10FD32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CE1446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1EC823F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4D62EF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q</w:t>
            </w:r>
          </w:p>
        </w:tc>
      </w:tr>
      <w:tr w:rsidR="00E65660" w:rsidRPr="00F73CB0" w14:paraId="256A2DF3" w14:textId="77777777" w:rsidTr="009C05FD">
        <w:trPr>
          <w:trHeight w:val="420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1688839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Rata-Rata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23ED7C9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E91535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BDF6E44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p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59602A5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p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6F0228B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(-)</w:t>
            </w:r>
          </w:p>
        </w:tc>
      </w:tr>
    </w:tbl>
    <w:p w14:paraId="75719BFD" w14:textId="77777777" w:rsidR="00E65660" w:rsidRPr="00F73CB0" w:rsidRDefault="00E65660" w:rsidP="00E65660">
      <w:pPr>
        <w:pStyle w:val="ListParagraph"/>
        <w:spacing w:line="240" w:lineRule="auto"/>
        <w:ind w:left="2127" w:hanging="1560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  <w:r w:rsidRPr="00F73CB0">
        <w:rPr>
          <w:rFonts w:ascii="Times New Roman" w:hAnsi="Times New Roman"/>
          <w:color w:val="000000" w:themeColor="text1"/>
          <w:sz w:val="24"/>
          <w:szCs w:val="24"/>
        </w:rPr>
        <w:t>Keter</w:t>
      </w:r>
      <w:proofErr w:type="spellStart"/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>angan</w:t>
      </w:r>
      <w:proofErr w:type="spellEnd"/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ab/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 xml:space="preserve">: Angka yang diikuti huruf yang sama pada baris </w:t>
      </w:r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dan </w:t>
      </w:r>
      <w:proofErr w:type="spellStart"/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>kolom</w:t>
      </w:r>
      <w:proofErr w:type="spellEnd"/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>yang sama</w:t>
      </w:r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 xml:space="preserve">menunjukkan tidak berbeda nyata. Berdasarkan uji DMRT (Duncan Multipe Range </w:t>
      </w:r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>Test</w:t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>) pada taraf 5 %.</w:t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ab/>
      </w:r>
    </w:p>
    <w:p w14:paraId="227A3B83" w14:textId="77777777" w:rsidR="00E65660" w:rsidRPr="00F73CB0" w:rsidRDefault="00E65660" w:rsidP="00E65660">
      <w:pPr>
        <w:pStyle w:val="ListParagraph"/>
        <w:spacing w:after="120" w:line="240" w:lineRule="auto"/>
        <w:ind w:left="0" w:firstLine="567"/>
        <w:jc w:val="both"/>
        <w:rPr>
          <w:rFonts w:ascii="Times New Roman" w:hAnsi="Times New Roman"/>
          <w:i/>
          <w:sz w:val="24"/>
          <w:szCs w:val="24"/>
        </w:rPr>
      </w:pPr>
      <w:r w:rsidRPr="00F73CB0">
        <w:rPr>
          <w:rFonts w:ascii="Times New Roman" w:hAnsi="Times New Roman"/>
          <w:color w:val="000000" w:themeColor="text1"/>
          <w:sz w:val="24"/>
          <w:szCs w:val="24"/>
        </w:rPr>
        <w:t>(-)</w:t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>:</w:t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 xml:space="preserve"> tidak </w:t>
      </w:r>
      <w:proofErr w:type="spellStart"/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>ada</w:t>
      </w:r>
      <w:proofErr w:type="spellEnd"/>
      <w:r w:rsidRPr="00F73CB0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F73CB0">
        <w:rPr>
          <w:rFonts w:ascii="Times New Roman" w:hAnsi="Times New Roman"/>
          <w:color w:val="000000" w:themeColor="text1"/>
          <w:sz w:val="24"/>
          <w:szCs w:val="24"/>
        </w:rPr>
        <w:t>interaksi nyata</w:t>
      </w:r>
    </w:p>
    <w:p w14:paraId="1A68EA05" w14:textId="71220C12" w:rsidR="00E65660" w:rsidRDefault="00E65660" w:rsidP="00E65660">
      <w:pPr>
        <w:tabs>
          <w:tab w:val="left" w:pos="1289"/>
        </w:tabs>
        <w:spacing w:after="120"/>
        <w:ind w:left="567"/>
        <w:jc w:val="both"/>
        <w:rPr>
          <w:rFonts w:eastAsia="Calibri"/>
          <w:color w:val="000000"/>
          <w:sz w:val="24"/>
          <w:szCs w:val="24"/>
          <w:lang w:val="en-ID"/>
        </w:rPr>
      </w:pPr>
      <w:proofErr w:type="spellStart"/>
      <w:r w:rsidRPr="0055511E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hasil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analisis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ragam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r>
        <w:rPr>
          <w:rFonts w:eastAsia="Calibri"/>
          <w:color w:val="000000"/>
          <w:sz w:val="24"/>
          <w:szCs w:val="24"/>
          <w:lang w:val="en-ID"/>
        </w:rPr>
        <w:t>t</w:t>
      </w:r>
      <w:proofErr w:type="spellStart"/>
      <w:r w:rsidRPr="0055511E">
        <w:rPr>
          <w:rFonts w:eastAsia="Calibri"/>
          <w:color w:val="000000"/>
          <w:sz w:val="24"/>
          <w:szCs w:val="24"/>
        </w:rPr>
        <w:t>ingkat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keracunan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gulma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pada 1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msa</w:t>
      </w:r>
      <w:proofErr w:type="spellEnd"/>
      <w:r w:rsidRPr="0055511E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tidak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terdapat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inter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ak</w:t>
      </w:r>
      <w:r w:rsidRPr="0055511E">
        <w:rPr>
          <w:rFonts w:eastAsia="Calibri"/>
          <w:color w:val="000000"/>
          <w:sz w:val="24"/>
          <w:szCs w:val="24"/>
        </w:rPr>
        <w:t>si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nyata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antar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perlakuan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aplikasi</w:t>
      </w:r>
      <w:proofErr w:type="spellEnd"/>
      <w:r w:rsidRPr="0055511E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herbisida</w:t>
      </w:r>
      <w:proofErr w:type="spellEnd"/>
      <w:r w:rsidRPr="0055511E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berbahan</w:t>
      </w:r>
      <w:proofErr w:type="spellEnd"/>
      <w:r w:rsidRPr="0055511E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aktif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isopropilamina</w:t>
      </w:r>
      <w:proofErr w:type="spellEnd"/>
      <w:r w:rsidRPr="0055511E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glifosat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dan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penambahan</w:t>
      </w:r>
      <w:proofErr w:type="spellEnd"/>
      <w:r w:rsidRPr="0055511E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surfaktan</w:t>
      </w:r>
      <w:proofErr w:type="spellEnd"/>
      <w:r w:rsidRPr="0055511E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polyoxyethylene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alky ether</w:t>
      </w:r>
      <w:r w:rsidRPr="0055511E">
        <w:rPr>
          <w:rFonts w:eastAsia="Calibri"/>
          <w:color w:val="000000"/>
          <w:sz w:val="24"/>
          <w:szCs w:val="24"/>
          <w:lang w:val="en-ID"/>
        </w:rPr>
        <w:t xml:space="preserve"> dan m</w:t>
      </w:r>
      <w:proofErr w:type="spellStart"/>
      <w:r w:rsidRPr="0055511E">
        <w:rPr>
          <w:rFonts w:eastAsia="Calibri"/>
          <w:color w:val="000000"/>
          <w:sz w:val="24"/>
          <w:szCs w:val="24"/>
        </w:rPr>
        <w:t>asing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-masing </w:t>
      </w:r>
      <w:proofErr w:type="spellStart"/>
      <w:r w:rsidRPr="0055511E">
        <w:rPr>
          <w:rFonts w:eastAsia="Calibri"/>
          <w:color w:val="000000"/>
          <w:sz w:val="24"/>
          <w:szCs w:val="24"/>
        </w:rPr>
        <w:t>perlakuan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tidak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menunjukan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pengaruh</w:t>
      </w:r>
      <w:proofErr w:type="spellEnd"/>
      <w:r w:rsidRPr="0055511E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</w:rPr>
        <w:t>nyata</w:t>
      </w:r>
      <w:proofErr w:type="spellEnd"/>
      <w:r w:rsidRPr="0055511E">
        <w:rPr>
          <w:rFonts w:eastAsia="Calibri"/>
          <w:color w:val="000000"/>
          <w:sz w:val="24"/>
          <w:szCs w:val="24"/>
          <w:lang w:val="en-ID"/>
        </w:rPr>
        <w:t xml:space="preserve"> pada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tingkat</w:t>
      </w:r>
      <w:proofErr w:type="spellEnd"/>
      <w:r w:rsidRPr="0055511E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keracunan</w:t>
      </w:r>
      <w:proofErr w:type="spellEnd"/>
      <w:r w:rsidRPr="0055511E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55511E">
        <w:rPr>
          <w:rFonts w:eastAsia="Calibri"/>
          <w:color w:val="000000"/>
          <w:sz w:val="24"/>
          <w:szCs w:val="24"/>
          <w:lang w:val="en-ID"/>
        </w:rPr>
        <w:t>gulma</w:t>
      </w:r>
      <w:proofErr w:type="spellEnd"/>
      <w:r>
        <w:rPr>
          <w:rFonts w:eastAsia="Calibri"/>
          <w:color w:val="000000"/>
          <w:sz w:val="24"/>
          <w:szCs w:val="24"/>
          <w:lang w:val="en-ID"/>
        </w:rPr>
        <w:t>.</w:t>
      </w:r>
    </w:p>
    <w:p w14:paraId="349ED663" w14:textId="77777777" w:rsidR="00E65660" w:rsidRPr="005F0963" w:rsidRDefault="00E65660" w:rsidP="00E65660">
      <w:pPr>
        <w:pStyle w:val="Caption"/>
        <w:spacing w:after="0"/>
        <w:ind w:left="567" w:firstLine="0"/>
        <w:rPr>
          <w:i w:val="0"/>
          <w:iCs w:val="0"/>
          <w:color w:val="000000" w:themeColor="text1"/>
          <w:sz w:val="24"/>
          <w:szCs w:val="24"/>
          <w:lang w:val="en-ID"/>
        </w:rPr>
      </w:pPr>
      <w:r w:rsidRPr="005F0963">
        <w:rPr>
          <w:i w:val="0"/>
          <w:iCs w:val="0"/>
          <w:color w:val="000000" w:themeColor="text1"/>
          <w:sz w:val="24"/>
          <w:szCs w:val="24"/>
        </w:rPr>
        <w:t xml:space="preserve">Tabel </w:t>
      </w:r>
      <w:r>
        <w:rPr>
          <w:i w:val="0"/>
          <w:iCs w:val="0"/>
          <w:color w:val="000000" w:themeColor="text1"/>
          <w:sz w:val="24"/>
          <w:szCs w:val="24"/>
          <w:lang w:val="en-ID"/>
        </w:rPr>
        <w:t>3</w:t>
      </w:r>
      <w:r w:rsidRPr="005F0963">
        <w:rPr>
          <w:i w:val="0"/>
          <w:iCs w:val="0"/>
          <w:color w:val="000000" w:themeColor="text1"/>
          <w:sz w:val="24"/>
          <w:szCs w:val="24"/>
          <w:lang w:val="en-ID"/>
        </w:rPr>
        <w:t>.</w:t>
      </w:r>
      <w:r w:rsidRPr="005F0963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5F0963">
        <w:rPr>
          <w:i w:val="0"/>
          <w:iCs w:val="0"/>
          <w:color w:val="000000" w:themeColor="text1"/>
          <w:sz w:val="24"/>
          <w:szCs w:val="24"/>
          <w:lang w:val="en-ID"/>
        </w:rPr>
        <w:t xml:space="preserve">Tingkat </w:t>
      </w:r>
      <w:proofErr w:type="spellStart"/>
      <w:r w:rsidRPr="005F0963">
        <w:rPr>
          <w:i w:val="0"/>
          <w:iCs w:val="0"/>
          <w:color w:val="000000" w:themeColor="text1"/>
          <w:sz w:val="24"/>
          <w:szCs w:val="24"/>
          <w:lang w:val="en-ID"/>
        </w:rPr>
        <w:t>keracunan</w:t>
      </w:r>
      <w:proofErr w:type="spellEnd"/>
      <w:r w:rsidRPr="005F0963">
        <w:rPr>
          <w:i w:val="0"/>
          <w:iCs w:val="0"/>
          <w:color w:val="000000" w:themeColor="text1"/>
          <w:sz w:val="24"/>
          <w:szCs w:val="24"/>
        </w:rPr>
        <w:t xml:space="preserve"> gulma pada 2 </w:t>
      </w:r>
      <w:proofErr w:type="spellStart"/>
      <w:r w:rsidRPr="005F0963">
        <w:rPr>
          <w:i w:val="0"/>
          <w:iCs w:val="0"/>
          <w:color w:val="000000" w:themeColor="text1"/>
          <w:sz w:val="24"/>
          <w:szCs w:val="24"/>
          <w:lang w:val="en-ID"/>
        </w:rPr>
        <w:t>msa</w:t>
      </w:r>
      <w:proofErr w:type="spellEnd"/>
    </w:p>
    <w:tbl>
      <w:tblPr>
        <w:tblStyle w:val="TableGrid1"/>
        <w:tblW w:w="8384" w:type="dxa"/>
        <w:tblInd w:w="567" w:type="dxa"/>
        <w:tblLayout w:type="fixed"/>
        <w:tblLook w:val="04A0" w:firstRow="1" w:lastRow="0" w:firstColumn="1" w:lastColumn="0" w:noHBand="0" w:noVBand="1"/>
      </w:tblPr>
      <w:tblGrid>
        <w:gridCol w:w="3261"/>
        <w:gridCol w:w="870"/>
        <w:gridCol w:w="993"/>
        <w:gridCol w:w="992"/>
        <w:gridCol w:w="924"/>
        <w:gridCol w:w="1344"/>
      </w:tblGrid>
      <w:tr w:rsidR="00E65660" w:rsidRPr="00F73CB0" w14:paraId="71DA8E1D" w14:textId="77777777" w:rsidTr="009C05FD">
        <w:tc>
          <w:tcPr>
            <w:tcW w:w="3261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C93553A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 xml:space="preserve">Isopropilamina </w:t>
            </w:r>
            <w:proofErr w:type="spellStart"/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glifosat</w:t>
            </w:r>
            <w:proofErr w:type="spellEnd"/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g)</w:t>
            </w:r>
          </w:p>
        </w:tc>
        <w:tc>
          <w:tcPr>
            <w:tcW w:w="377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3973ED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Polyoxyethlene alky ether (</w:t>
            </w: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</w:t>
            </w: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)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6212D7A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Rata-Rata</w:t>
            </w:r>
          </w:p>
        </w:tc>
      </w:tr>
      <w:tr w:rsidR="00E65660" w:rsidRPr="00F73CB0" w14:paraId="2788811D" w14:textId="77777777" w:rsidTr="009C05FD">
        <w:trPr>
          <w:trHeight w:val="335"/>
        </w:trPr>
        <w:tc>
          <w:tcPr>
            <w:tcW w:w="3261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8AE4D8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7A2B7B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0E2CE92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0,67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81B9C6B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1,072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64C8591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1,34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0ACFD92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E65660" w:rsidRPr="00F73CB0" w14:paraId="31E2699E" w14:textId="77777777" w:rsidTr="009C05FD">
        <w:trPr>
          <w:trHeight w:val="325"/>
        </w:trPr>
        <w:tc>
          <w:tcPr>
            <w:tcW w:w="3261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ACDFC6B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1,78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596845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01D8EA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EB452C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C9A3B9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9A9F69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q</w:t>
            </w:r>
          </w:p>
        </w:tc>
      </w:tr>
      <w:tr w:rsidR="00E65660" w:rsidRPr="00F73CB0" w14:paraId="3C8F3302" w14:textId="77777777" w:rsidTr="009C05FD">
        <w:trPr>
          <w:trHeight w:val="341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FAB082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524A77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FF658A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E71C59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376B89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3A251B25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q</w:t>
            </w:r>
          </w:p>
        </w:tc>
      </w:tr>
      <w:tr w:rsidR="00E65660" w:rsidRPr="00F73CB0" w14:paraId="32C7339F" w14:textId="77777777" w:rsidTr="009C05FD">
        <w:trPr>
          <w:trHeight w:val="333"/>
        </w:trPr>
        <w:tc>
          <w:tcPr>
            <w:tcW w:w="32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CA4A206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E8B944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5182D90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B98A835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79CA41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50E0A7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q</w:t>
            </w:r>
          </w:p>
        </w:tc>
      </w:tr>
      <w:tr w:rsidR="00E65660" w:rsidRPr="00F73CB0" w14:paraId="25A8674C" w14:textId="77777777" w:rsidTr="009C05FD">
        <w:trPr>
          <w:trHeight w:val="329"/>
        </w:trPr>
        <w:tc>
          <w:tcPr>
            <w:tcW w:w="326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F142325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F73CB0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Rata-Rata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9507C0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A572B44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23935D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p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D93172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 p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F4ADA5F" w14:textId="77777777" w:rsidR="00E65660" w:rsidRPr="00F73CB0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F73CB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(-)</w:t>
            </w:r>
          </w:p>
        </w:tc>
      </w:tr>
    </w:tbl>
    <w:p w14:paraId="488FA0F5" w14:textId="77777777" w:rsidR="00E65660" w:rsidRPr="005F0963" w:rsidRDefault="00E65660" w:rsidP="00E65660">
      <w:pPr>
        <w:ind w:left="2127" w:hanging="1418"/>
        <w:rPr>
          <w:color w:val="000000" w:themeColor="text1"/>
          <w:sz w:val="24"/>
          <w:szCs w:val="24"/>
          <w:lang w:val="en-ID"/>
        </w:rPr>
      </w:pPr>
      <w:r w:rsidRPr="005F0963">
        <w:rPr>
          <w:color w:val="000000" w:themeColor="text1"/>
          <w:sz w:val="24"/>
          <w:szCs w:val="24"/>
        </w:rPr>
        <w:t>Keter</w:t>
      </w:r>
      <w:proofErr w:type="spellStart"/>
      <w:r w:rsidRPr="005F0963">
        <w:rPr>
          <w:color w:val="000000" w:themeColor="text1"/>
          <w:sz w:val="24"/>
          <w:szCs w:val="24"/>
          <w:lang w:val="en-ID"/>
        </w:rPr>
        <w:t>angan</w:t>
      </w:r>
      <w:proofErr w:type="spellEnd"/>
      <w:r w:rsidRPr="005F0963">
        <w:rPr>
          <w:color w:val="000000" w:themeColor="text1"/>
          <w:sz w:val="24"/>
          <w:szCs w:val="24"/>
          <w:lang w:val="en-ID"/>
        </w:rPr>
        <w:tab/>
      </w:r>
      <w:r w:rsidRPr="005F0963">
        <w:rPr>
          <w:color w:val="000000" w:themeColor="text1"/>
          <w:sz w:val="24"/>
          <w:szCs w:val="24"/>
        </w:rPr>
        <w:t xml:space="preserve">: Angka yang </w:t>
      </w:r>
      <w:proofErr w:type="spellStart"/>
      <w:r w:rsidRPr="005F0963">
        <w:rPr>
          <w:color w:val="000000" w:themeColor="text1"/>
          <w:sz w:val="24"/>
          <w:szCs w:val="24"/>
        </w:rPr>
        <w:t>diikuti</w:t>
      </w:r>
      <w:proofErr w:type="spellEnd"/>
      <w:r w:rsidRPr="005F0963">
        <w:rPr>
          <w:color w:val="000000" w:themeColor="text1"/>
          <w:sz w:val="24"/>
          <w:szCs w:val="24"/>
        </w:rPr>
        <w:t xml:space="preserve"> </w:t>
      </w:r>
      <w:proofErr w:type="spellStart"/>
      <w:r w:rsidRPr="005F0963">
        <w:rPr>
          <w:color w:val="000000" w:themeColor="text1"/>
          <w:sz w:val="24"/>
          <w:szCs w:val="24"/>
        </w:rPr>
        <w:t>huruf</w:t>
      </w:r>
      <w:proofErr w:type="spellEnd"/>
      <w:r w:rsidRPr="005F0963">
        <w:rPr>
          <w:color w:val="000000" w:themeColor="text1"/>
          <w:sz w:val="24"/>
          <w:szCs w:val="24"/>
        </w:rPr>
        <w:t xml:space="preserve"> yang </w:t>
      </w:r>
      <w:proofErr w:type="spellStart"/>
      <w:r w:rsidRPr="005F0963">
        <w:rPr>
          <w:color w:val="000000" w:themeColor="text1"/>
          <w:sz w:val="24"/>
          <w:szCs w:val="24"/>
        </w:rPr>
        <w:t>sama</w:t>
      </w:r>
      <w:proofErr w:type="spellEnd"/>
      <w:r w:rsidRPr="005F0963">
        <w:rPr>
          <w:color w:val="000000" w:themeColor="text1"/>
          <w:sz w:val="24"/>
          <w:szCs w:val="24"/>
        </w:rPr>
        <w:t xml:space="preserve"> pada baris </w:t>
      </w:r>
      <w:r w:rsidRPr="005F0963">
        <w:rPr>
          <w:color w:val="000000" w:themeColor="text1"/>
          <w:sz w:val="24"/>
          <w:szCs w:val="24"/>
          <w:lang w:val="en-ID"/>
        </w:rPr>
        <w:t xml:space="preserve">dan </w:t>
      </w:r>
      <w:proofErr w:type="spellStart"/>
      <w:r w:rsidRPr="005F0963">
        <w:rPr>
          <w:color w:val="000000" w:themeColor="text1"/>
          <w:sz w:val="24"/>
          <w:szCs w:val="24"/>
          <w:lang w:val="en-ID"/>
        </w:rPr>
        <w:t>kolom</w:t>
      </w:r>
      <w:proofErr w:type="spellEnd"/>
      <w:r w:rsidRPr="005F0963">
        <w:rPr>
          <w:color w:val="000000" w:themeColor="text1"/>
          <w:sz w:val="24"/>
          <w:szCs w:val="24"/>
          <w:lang w:val="en-ID"/>
        </w:rPr>
        <w:t xml:space="preserve"> </w:t>
      </w:r>
      <w:r w:rsidRPr="005F0963">
        <w:rPr>
          <w:color w:val="000000" w:themeColor="text1"/>
          <w:sz w:val="24"/>
          <w:szCs w:val="24"/>
        </w:rPr>
        <w:t xml:space="preserve">yang </w:t>
      </w:r>
      <w:proofErr w:type="spellStart"/>
      <w:r w:rsidRPr="005F0963">
        <w:rPr>
          <w:color w:val="000000" w:themeColor="text1"/>
          <w:sz w:val="24"/>
          <w:szCs w:val="24"/>
        </w:rPr>
        <w:t>sama</w:t>
      </w:r>
      <w:proofErr w:type="spellEnd"/>
      <w:r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F0963">
        <w:rPr>
          <w:color w:val="000000" w:themeColor="text1"/>
          <w:sz w:val="24"/>
          <w:szCs w:val="24"/>
        </w:rPr>
        <w:t>menunjukkan</w:t>
      </w:r>
      <w:proofErr w:type="spellEnd"/>
      <w:r w:rsidRPr="005F0963">
        <w:rPr>
          <w:color w:val="000000" w:themeColor="text1"/>
          <w:sz w:val="24"/>
          <w:szCs w:val="24"/>
        </w:rPr>
        <w:t xml:space="preserve"> </w:t>
      </w:r>
      <w:proofErr w:type="spellStart"/>
      <w:r w:rsidRPr="005F0963">
        <w:rPr>
          <w:color w:val="000000" w:themeColor="text1"/>
          <w:sz w:val="24"/>
          <w:szCs w:val="24"/>
        </w:rPr>
        <w:t>tidak</w:t>
      </w:r>
      <w:proofErr w:type="spellEnd"/>
      <w:r w:rsidRPr="005F0963">
        <w:rPr>
          <w:color w:val="000000" w:themeColor="text1"/>
          <w:sz w:val="24"/>
          <w:szCs w:val="24"/>
        </w:rPr>
        <w:t xml:space="preserve"> </w:t>
      </w:r>
      <w:proofErr w:type="spellStart"/>
      <w:r w:rsidRPr="005F0963">
        <w:rPr>
          <w:color w:val="000000" w:themeColor="text1"/>
          <w:sz w:val="24"/>
          <w:szCs w:val="24"/>
        </w:rPr>
        <w:t>berbeda</w:t>
      </w:r>
      <w:proofErr w:type="spellEnd"/>
      <w:r w:rsidRPr="005F0963">
        <w:rPr>
          <w:color w:val="000000" w:themeColor="text1"/>
          <w:sz w:val="24"/>
          <w:szCs w:val="24"/>
        </w:rPr>
        <w:t xml:space="preserve"> </w:t>
      </w:r>
      <w:proofErr w:type="spellStart"/>
      <w:r w:rsidRPr="005F0963">
        <w:rPr>
          <w:color w:val="000000" w:themeColor="text1"/>
          <w:sz w:val="24"/>
          <w:szCs w:val="24"/>
        </w:rPr>
        <w:t>nyata</w:t>
      </w:r>
      <w:proofErr w:type="spellEnd"/>
      <w:r w:rsidRPr="005F0963">
        <w:rPr>
          <w:color w:val="000000" w:themeColor="text1"/>
          <w:sz w:val="24"/>
          <w:szCs w:val="24"/>
        </w:rPr>
        <w:t xml:space="preserve">. </w:t>
      </w:r>
      <w:proofErr w:type="spellStart"/>
      <w:r w:rsidRPr="005F0963">
        <w:rPr>
          <w:color w:val="000000" w:themeColor="text1"/>
          <w:sz w:val="24"/>
          <w:szCs w:val="24"/>
        </w:rPr>
        <w:t>Berdasarkan</w:t>
      </w:r>
      <w:proofErr w:type="spellEnd"/>
      <w:r w:rsidRPr="005F0963">
        <w:rPr>
          <w:color w:val="000000" w:themeColor="text1"/>
          <w:sz w:val="24"/>
          <w:szCs w:val="24"/>
        </w:rPr>
        <w:t xml:space="preserve"> uji DMRT (Duncan </w:t>
      </w:r>
      <w:proofErr w:type="spellStart"/>
      <w:r w:rsidRPr="005F0963">
        <w:rPr>
          <w:color w:val="000000" w:themeColor="text1"/>
          <w:sz w:val="24"/>
          <w:szCs w:val="24"/>
        </w:rPr>
        <w:t>Multipe</w:t>
      </w:r>
      <w:proofErr w:type="spellEnd"/>
      <w:r w:rsidRPr="005F0963">
        <w:rPr>
          <w:color w:val="000000" w:themeColor="text1"/>
          <w:sz w:val="24"/>
          <w:szCs w:val="24"/>
        </w:rPr>
        <w:t xml:space="preserve"> Range</w:t>
      </w:r>
      <w:r>
        <w:rPr>
          <w:color w:val="000000" w:themeColor="text1"/>
          <w:sz w:val="24"/>
          <w:szCs w:val="24"/>
          <w:lang w:val="en-ID"/>
        </w:rPr>
        <w:t xml:space="preserve"> </w:t>
      </w:r>
      <w:r w:rsidRPr="005F0963">
        <w:rPr>
          <w:color w:val="000000" w:themeColor="text1"/>
          <w:sz w:val="24"/>
          <w:szCs w:val="24"/>
          <w:lang w:val="en-ID"/>
        </w:rPr>
        <w:t>Test</w:t>
      </w:r>
      <w:r w:rsidRPr="005F0963">
        <w:rPr>
          <w:color w:val="000000" w:themeColor="text1"/>
          <w:sz w:val="24"/>
          <w:szCs w:val="24"/>
        </w:rPr>
        <w:t xml:space="preserve">) pada </w:t>
      </w:r>
      <w:proofErr w:type="spellStart"/>
      <w:r w:rsidRPr="005F0963">
        <w:rPr>
          <w:color w:val="000000" w:themeColor="text1"/>
          <w:sz w:val="24"/>
          <w:szCs w:val="24"/>
        </w:rPr>
        <w:t>taraf</w:t>
      </w:r>
      <w:proofErr w:type="spellEnd"/>
      <w:r w:rsidRPr="005F0963">
        <w:rPr>
          <w:color w:val="000000" w:themeColor="text1"/>
          <w:sz w:val="24"/>
          <w:szCs w:val="24"/>
        </w:rPr>
        <w:t xml:space="preserve"> 5 %.</w:t>
      </w:r>
      <w:r w:rsidRPr="005F0963">
        <w:rPr>
          <w:color w:val="000000" w:themeColor="text1"/>
          <w:sz w:val="24"/>
          <w:szCs w:val="24"/>
        </w:rPr>
        <w:tab/>
      </w:r>
      <w:r w:rsidRPr="005F0963">
        <w:rPr>
          <w:color w:val="000000" w:themeColor="text1"/>
          <w:sz w:val="24"/>
          <w:szCs w:val="24"/>
        </w:rPr>
        <w:tab/>
      </w:r>
      <w:r w:rsidRPr="005F0963">
        <w:rPr>
          <w:color w:val="000000" w:themeColor="text1"/>
          <w:sz w:val="24"/>
          <w:szCs w:val="24"/>
        </w:rPr>
        <w:tab/>
      </w:r>
    </w:p>
    <w:p w14:paraId="491EA262" w14:textId="77777777" w:rsidR="00E65660" w:rsidRDefault="00E65660" w:rsidP="00E65660">
      <w:pPr>
        <w:ind w:left="1985" w:hanging="1197"/>
        <w:contextualSpacing/>
        <w:rPr>
          <w:color w:val="000000" w:themeColor="text1"/>
          <w:sz w:val="24"/>
          <w:szCs w:val="24"/>
        </w:rPr>
      </w:pPr>
      <w:r w:rsidRPr="005F0963">
        <w:rPr>
          <w:color w:val="000000" w:themeColor="text1"/>
          <w:sz w:val="24"/>
          <w:szCs w:val="24"/>
        </w:rPr>
        <w:t>(-)</w:t>
      </w:r>
      <w:r w:rsidRPr="005F0963">
        <w:rPr>
          <w:color w:val="000000" w:themeColor="text1"/>
          <w:sz w:val="24"/>
          <w:szCs w:val="24"/>
        </w:rPr>
        <w:tab/>
      </w:r>
      <w:r w:rsidRPr="005F0963">
        <w:rPr>
          <w:color w:val="000000" w:themeColor="text1"/>
          <w:sz w:val="24"/>
          <w:szCs w:val="24"/>
        </w:rPr>
        <w:tab/>
      </w:r>
      <w:r w:rsidRPr="005F0963">
        <w:rPr>
          <w:color w:val="000000" w:themeColor="text1"/>
          <w:sz w:val="24"/>
          <w:szCs w:val="24"/>
          <w:lang w:val="en-ID"/>
        </w:rPr>
        <w:t>:</w:t>
      </w:r>
      <w:r w:rsidRPr="005F0963">
        <w:rPr>
          <w:color w:val="000000" w:themeColor="text1"/>
          <w:sz w:val="24"/>
          <w:szCs w:val="24"/>
        </w:rPr>
        <w:t xml:space="preserve"> </w:t>
      </w:r>
      <w:proofErr w:type="spellStart"/>
      <w:r w:rsidRPr="005F0963">
        <w:rPr>
          <w:color w:val="000000" w:themeColor="text1"/>
          <w:sz w:val="24"/>
          <w:szCs w:val="24"/>
        </w:rPr>
        <w:t>tidak</w:t>
      </w:r>
      <w:proofErr w:type="spellEnd"/>
      <w:r w:rsidRPr="005F0963">
        <w:rPr>
          <w:color w:val="000000" w:themeColor="text1"/>
          <w:sz w:val="24"/>
          <w:szCs w:val="24"/>
        </w:rPr>
        <w:t xml:space="preserve"> </w:t>
      </w:r>
      <w:proofErr w:type="spellStart"/>
      <w:r w:rsidRPr="005F0963">
        <w:rPr>
          <w:color w:val="000000" w:themeColor="text1"/>
          <w:sz w:val="24"/>
          <w:szCs w:val="24"/>
          <w:lang w:val="en-ID"/>
        </w:rPr>
        <w:t>ada</w:t>
      </w:r>
      <w:proofErr w:type="spellEnd"/>
      <w:r w:rsidRPr="005F0963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F0963">
        <w:rPr>
          <w:color w:val="000000" w:themeColor="text1"/>
          <w:sz w:val="24"/>
          <w:szCs w:val="24"/>
        </w:rPr>
        <w:t>interaksi</w:t>
      </w:r>
      <w:proofErr w:type="spellEnd"/>
      <w:r w:rsidRPr="005F0963">
        <w:rPr>
          <w:color w:val="000000" w:themeColor="text1"/>
          <w:sz w:val="24"/>
          <w:szCs w:val="24"/>
        </w:rPr>
        <w:t xml:space="preserve"> </w:t>
      </w:r>
      <w:proofErr w:type="spellStart"/>
      <w:r w:rsidRPr="005F0963">
        <w:rPr>
          <w:color w:val="000000" w:themeColor="text1"/>
          <w:sz w:val="24"/>
          <w:szCs w:val="24"/>
        </w:rPr>
        <w:t>nyata</w:t>
      </w:r>
      <w:bookmarkStart w:id="17" w:name="_Toc112317698"/>
      <w:proofErr w:type="spellEnd"/>
    </w:p>
    <w:p w14:paraId="3748591A" w14:textId="77777777" w:rsidR="00E65660" w:rsidRPr="003972B5" w:rsidRDefault="00E65660" w:rsidP="00E65660">
      <w:pPr>
        <w:ind w:left="1985" w:hanging="1197"/>
        <w:contextualSpacing/>
        <w:rPr>
          <w:rFonts w:eastAsia="Calibri"/>
          <w:color w:val="000000"/>
          <w:sz w:val="24"/>
          <w:szCs w:val="24"/>
          <w:lang w:val="en-ID"/>
        </w:rPr>
      </w:pPr>
      <w:r w:rsidRPr="003972B5">
        <w:rPr>
          <w:rFonts w:eastAsia="Calibri"/>
          <w:color w:val="000000"/>
          <w:sz w:val="24"/>
          <w:szCs w:val="24"/>
        </w:rPr>
        <w:t xml:space="preserve">Tabel </w:t>
      </w:r>
      <w:r>
        <w:rPr>
          <w:rFonts w:eastAsia="Calibri"/>
          <w:color w:val="000000"/>
          <w:sz w:val="24"/>
          <w:szCs w:val="24"/>
          <w:lang w:val="en-ID"/>
        </w:rPr>
        <w:t>4</w:t>
      </w:r>
      <w:r w:rsidRPr="003972B5">
        <w:rPr>
          <w:rFonts w:eastAsia="Calibri"/>
          <w:color w:val="000000"/>
          <w:sz w:val="24"/>
          <w:szCs w:val="24"/>
          <w:lang w:val="en-ID"/>
        </w:rPr>
        <w:t>.</w:t>
      </w:r>
      <w:r w:rsidRPr="003972B5">
        <w:rPr>
          <w:rFonts w:eastAsia="Calibri"/>
          <w:color w:val="000000"/>
          <w:sz w:val="24"/>
          <w:szCs w:val="24"/>
        </w:rPr>
        <w:t xml:space="preserve"> </w:t>
      </w:r>
      <w:r w:rsidRPr="003972B5">
        <w:rPr>
          <w:rFonts w:eastAsia="Calibri"/>
          <w:color w:val="000000"/>
          <w:sz w:val="24"/>
          <w:szCs w:val="24"/>
          <w:lang w:val="en-ID"/>
        </w:rPr>
        <w:t xml:space="preserve">Tingkat </w:t>
      </w:r>
      <w:proofErr w:type="spellStart"/>
      <w:r w:rsidRPr="003972B5">
        <w:rPr>
          <w:rFonts w:eastAsia="Calibri"/>
          <w:color w:val="000000"/>
          <w:sz w:val="24"/>
          <w:szCs w:val="24"/>
          <w:lang w:val="en-ID"/>
        </w:rPr>
        <w:t>keracunan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3972B5">
        <w:rPr>
          <w:rFonts w:eastAsia="Calibri"/>
          <w:color w:val="000000"/>
          <w:sz w:val="24"/>
          <w:szCs w:val="24"/>
        </w:rPr>
        <w:t>gulma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pada 3 </w:t>
      </w:r>
      <w:proofErr w:type="spellStart"/>
      <w:r w:rsidRPr="003972B5">
        <w:rPr>
          <w:rFonts w:eastAsia="Calibri"/>
          <w:color w:val="000000"/>
          <w:sz w:val="24"/>
          <w:szCs w:val="24"/>
          <w:lang w:val="en-ID"/>
        </w:rPr>
        <w:t>msa</w:t>
      </w:r>
      <w:bookmarkEnd w:id="17"/>
      <w:proofErr w:type="spellEnd"/>
    </w:p>
    <w:tbl>
      <w:tblPr>
        <w:tblStyle w:val="TableGrid1"/>
        <w:tblW w:w="8372" w:type="dxa"/>
        <w:tblInd w:w="720" w:type="dxa"/>
        <w:tblLayout w:type="fixed"/>
        <w:tblLook w:val="04A0" w:firstRow="1" w:lastRow="0" w:firstColumn="1" w:lastColumn="0" w:noHBand="0" w:noVBand="1"/>
      </w:tblPr>
      <w:tblGrid>
        <w:gridCol w:w="3249"/>
        <w:gridCol w:w="870"/>
        <w:gridCol w:w="993"/>
        <w:gridCol w:w="992"/>
        <w:gridCol w:w="924"/>
        <w:gridCol w:w="1344"/>
      </w:tblGrid>
      <w:tr w:rsidR="00E65660" w:rsidRPr="003972B5" w14:paraId="0E5EBBE8" w14:textId="77777777" w:rsidTr="009C05FD">
        <w:tc>
          <w:tcPr>
            <w:tcW w:w="3249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D8F0991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ID"/>
              </w:rPr>
              <w:t xml:space="preserve">Isopropilamina </w:t>
            </w:r>
            <w:proofErr w:type="spellStart"/>
            <w:r w:rsidRPr="00397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ID"/>
              </w:rPr>
              <w:t>glifosat</w:t>
            </w:r>
            <w:proofErr w:type="spellEnd"/>
            <w:r w:rsidRPr="00397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 xml:space="preserve"> (</w:t>
            </w:r>
            <w:r w:rsidRPr="00397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ID"/>
              </w:rPr>
              <w:t>g)</w:t>
            </w:r>
          </w:p>
        </w:tc>
        <w:tc>
          <w:tcPr>
            <w:tcW w:w="3779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36EF8B0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</w:rPr>
              <w:t>Polyoxyethlene alky ether (g)</w:t>
            </w:r>
          </w:p>
        </w:tc>
        <w:tc>
          <w:tcPr>
            <w:tcW w:w="134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34738E6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ID"/>
              </w:rPr>
              <w:t>Rata-Rata</w:t>
            </w:r>
          </w:p>
        </w:tc>
      </w:tr>
      <w:tr w:rsidR="00E65660" w:rsidRPr="003972B5" w14:paraId="7FC39601" w14:textId="77777777" w:rsidTr="009C05FD">
        <w:trPr>
          <w:trHeight w:val="335"/>
        </w:trPr>
        <w:tc>
          <w:tcPr>
            <w:tcW w:w="3249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5B5991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28808E9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CAA86F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0,67</w:t>
            </w:r>
          </w:p>
        </w:tc>
        <w:tc>
          <w:tcPr>
            <w:tcW w:w="99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ACA9B4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1,072</w:t>
            </w:r>
          </w:p>
        </w:tc>
        <w:tc>
          <w:tcPr>
            <w:tcW w:w="92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EF73023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1,34</w:t>
            </w:r>
          </w:p>
        </w:tc>
        <w:tc>
          <w:tcPr>
            <w:tcW w:w="1344" w:type="dxa"/>
            <w:tcBorders>
              <w:left w:val="nil"/>
              <w:bottom w:val="single" w:sz="4" w:space="0" w:color="auto"/>
              <w:right w:val="nil"/>
            </w:tcBorders>
          </w:tcPr>
          <w:p w14:paraId="4BFE8F12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</w:p>
        </w:tc>
      </w:tr>
      <w:tr w:rsidR="00E65660" w:rsidRPr="003972B5" w14:paraId="33E8AB32" w14:textId="77777777" w:rsidTr="009C05FD">
        <w:trPr>
          <w:trHeight w:val="293"/>
        </w:trPr>
        <w:tc>
          <w:tcPr>
            <w:tcW w:w="324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D5E96DB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1,78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0CE1805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7C1DBA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D8D6554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475172A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B068352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1 q</w:t>
            </w:r>
          </w:p>
        </w:tc>
      </w:tr>
      <w:tr w:rsidR="00E65660" w:rsidRPr="003972B5" w14:paraId="2722DCD3" w14:textId="77777777" w:rsidTr="009C05FD">
        <w:trPr>
          <w:trHeight w:val="309"/>
        </w:trPr>
        <w:tc>
          <w:tcPr>
            <w:tcW w:w="324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FC5ECC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2,85</w:t>
            </w:r>
          </w:p>
        </w:tc>
        <w:tc>
          <w:tcPr>
            <w:tcW w:w="8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CDBCD0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D11F0C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A10500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B498B38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344" w:type="dxa"/>
            <w:tcBorders>
              <w:top w:val="nil"/>
              <w:left w:val="nil"/>
              <w:bottom w:val="nil"/>
              <w:right w:val="nil"/>
            </w:tcBorders>
          </w:tcPr>
          <w:p w14:paraId="0F6EC25B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1 q</w:t>
            </w:r>
          </w:p>
        </w:tc>
      </w:tr>
      <w:tr w:rsidR="00E65660" w:rsidRPr="003972B5" w14:paraId="2051457B" w14:textId="77777777" w:rsidTr="009C05FD">
        <w:trPr>
          <w:trHeight w:val="300"/>
        </w:trPr>
        <w:tc>
          <w:tcPr>
            <w:tcW w:w="32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7E543A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3,56</w:t>
            </w:r>
          </w:p>
        </w:tc>
        <w:tc>
          <w:tcPr>
            <w:tcW w:w="87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C724383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94B79B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5485EF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A2E661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>1</w:t>
            </w: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,16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6D1F2A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1,04 q</w:t>
            </w:r>
          </w:p>
        </w:tc>
      </w:tr>
      <w:tr w:rsidR="00E65660" w:rsidRPr="003972B5" w14:paraId="3D8BFC64" w14:textId="77777777" w:rsidTr="009C05FD">
        <w:trPr>
          <w:trHeight w:val="283"/>
        </w:trPr>
        <w:tc>
          <w:tcPr>
            <w:tcW w:w="324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8E35480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</w:pPr>
            <w:r w:rsidRPr="003972B5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val="en-ID"/>
              </w:rPr>
              <w:t>Rata-Rata</w:t>
            </w:r>
          </w:p>
        </w:tc>
        <w:tc>
          <w:tcPr>
            <w:tcW w:w="8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42DA403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1 p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5FA0E6A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1 p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07ADC8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1 p</w:t>
            </w:r>
          </w:p>
        </w:tc>
        <w:tc>
          <w:tcPr>
            <w:tcW w:w="9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2B11E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1,05 p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6718F1C" w14:textId="77777777" w:rsidR="00E65660" w:rsidRPr="003972B5" w:rsidRDefault="00E65660" w:rsidP="009C05FD">
            <w:pPr>
              <w:contextualSpacing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</w:pPr>
            <w:r w:rsidRPr="003972B5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val="en-ID"/>
              </w:rPr>
              <w:t>(-)</w:t>
            </w:r>
          </w:p>
        </w:tc>
      </w:tr>
    </w:tbl>
    <w:p w14:paraId="3E5E634B" w14:textId="77777777" w:rsidR="00E65660" w:rsidRPr="003972B5" w:rsidRDefault="00E65660" w:rsidP="00E65660">
      <w:pPr>
        <w:ind w:left="2127" w:hanging="1265"/>
        <w:jc w:val="both"/>
        <w:rPr>
          <w:rFonts w:eastAsia="Calibri"/>
          <w:color w:val="000000"/>
          <w:sz w:val="24"/>
          <w:szCs w:val="24"/>
          <w:lang w:val="en-ID"/>
        </w:rPr>
      </w:pPr>
      <w:r w:rsidRPr="003972B5">
        <w:rPr>
          <w:rFonts w:eastAsia="Calibri"/>
          <w:color w:val="000000"/>
          <w:sz w:val="24"/>
          <w:szCs w:val="24"/>
        </w:rPr>
        <w:t>Keter</w:t>
      </w:r>
      <w:proofErr w:type="spellStart"/>
      <w:r w:rsidRPr="003972B5">
        <w:rPr>
          <w:rFonts w:eastAsia="Calibri"/>
          <w:color w:val="000000"/>
          <w:sz w:val="24"/>
          <w:szCs w:val="24"/>
          <w:lang w:val="en-ID"/>
        </w:rPr>
        <w:t>angan</w:t>
      </w:r>
      <w:proofErr w:type="spellEnd"/>
      <w:r w:rsidRPr="003972B5">
        <w:rPr>
          <w:rFonts w:eastAsia="Calibri"/>
          <w:color w:val="000000"/>
          <w:sz w:val="24"/>
          <w:szCs w:val="24"/>
          <w:lang w:val="en-ID"/>
        </w:rPr>
        <w:tab/>
      </w:r>
      <w:r w:rsidRPr="003972B5">
        <w:rPr>
          <w:rFonts w:eastAsia="Calibri"/>
          <w:color w:val="000000"/>
          <w:sz w:val="24"/>
          <w:szCs w:val="24"/>
        </w:rPr>
        <w:t xml:space="preserve">: Angka yang </w:t>
      </w:r>
      <w:proofErr w:type="spellStart"/>
      <w:r w:rsidRPr="003972B5">
        <w:rPr>
          <w:rFonts w:eastAsia="Calibri"/>
          <w:color w:val="000000"/>
          <w:sz w:val="24"/>
          <w:szCs w:val="24"/>
        </w:rPr>
        <w:t>diikuti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3972B5">
        <w:rPr>
          <w:rFonts w:eastAsia="Calibri"/>
          <w:color w:val="000000"/>
          <w:sz w:val="24"/>
          <w:szCs w:val="24"/>
        </w:rPr>
        <w:t>huruf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yang </w:t>
      </w:r>
      <w:proofErr w:type="spellStart"/>
      <w:r w:rsidRPr="003972B5">
        <w:rPr>
          <w:rFonts w:eastAsia="Calibri"/>
          <w:color w:val="000000"/>
          <w:sz w:val="24"/>
          <w:szCs w:val="24"/>
        </w:rPr>
        <w:t>sama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pada baris </w:t>
      </w:r>
      <w:r w:rsidRPr="003972B5">
        <w:rPr>
          <w:rFonts w:eastAsia="Calibri"/>
          <w:color w:val="000000"/>
          <w:sz w:val="24"/>
          <w:szCs w:val="24"/>
          <w:lang w:val="en-ID"/>
        </w:rPr>
        <w:t xml:space="preserve">dan </w:t>
      </w:r>
      <w:proofErr w:type="spellStart"/>
      <w:r w:rsidRPr="003972B5">
        <w:rPr>
          <w:rFonts w:eastAsia="Calibri"/>
          <w:color w:val="000000"/>
          <w:sz w:val="24"/>
          <w:szCs w:val="24"/>
          <w:lang w:val="en-ID"/>
        </w:rPr>
        <w:t>kolom</w:t>
      </w:r>
      <w:proofErr w:type="spellEnd"/>
      <w:r w:rsidRPr="003972B5">
        <w:rPr>
          <w:rFonts w:eastAsia="Calibri"/>
          <w:color w:val="000000"/>
          <w:sz w:val="24"/>
          <w:szCs w:val="24"/>
          <w:lang w:val="en-ID"/>
        </w:rPr>
        <w:t xml:space="preserve"> </w:t>
      </w:r>
      <w:r w:rsidRPr="003972B5">
        <w:rPr>
          <w:rFonts w:eastAsia="Calibri"/>
          <w:color w:val="000000"/>
          <w:sz w:val="24"/>
          <w:szCs w:val="24"/>
        </w:rPr>
        <w:t xml:space="preserve">yang </w:t>
      </w:r>
      <w:proofErr w:type="spellStart"/>
      <w:r w:rsidRPr="003972B5">
        <w:rPr>
          <w:rFonts w:eastAsia="Calibri"/>
          <w:color w:val="000000"/>
          <w:sz w:val="24"/>
          <w:szCs w:val="24"/>
        </w:rPr>
        <w:t>sama</w:t>
      </w:r>
      <w:proofErr w:type="spellEnd"/>
      <w:r w:rsidRPr="003972B5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3972B5">
        <w:rPr>
          <w:rFonts w:eastAsia="Calibri"/>
          <w:color w:val="000000"/>
          <w:sz w:val="24"/>
          <w:szCs w:val="24"/>
        </w:rPr>
        <w:t>menunjukkan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3972B5">
        <w:rPr>
          <w:rFonts w:eastAsia="Calibri"/>
          <w:color w:val="000000"/>
          <w:sz w:val="24"/>
          <w:szCs w:val="24"/>
        </w:rPr>
        <w:t>tidak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3972B5">
        <w:rPr>
          <w:rFonts w:eastAsia="Calibri"/>
          <w:color w:val="000000"/>
          <w:sz w:val="24"/>
          <w:szCs w:val="24"/>
        </w:rPr>
        <w:t>berbeda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3972B5">
        <w:rPr>
          <w:rFonts w:eastAsia="Calibri"/>
          <w:color w:val="000000"/>
          <w:sz w:val="24"/>
          <w:szCs w:val="24"/>
        </w:rPr>
        <w:t>nyata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. </w:t>
      </w:r>
      <w:proofErr w:type="spellStart"/>
      <w:r w:rsidRPr="003972B5">
        <w:rPr>
          <w:rFonts w:eastAsia="Calibri"/>
          <w:color w:val="000000"/>
          <w:sz w:val="24"/>
          <w:szCs w:val="24"/>
        </w:rPr>
        <w:t>Berdasarkan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uji DMRT (Duncan </w:t>
      </w:r>
      <w:proofErr w:type="spellStart"/>
      <w:r w:rsidRPr="003972B5">
        <w:rPr>
          <w:rFonts w:eastAsia="Calibri"/>
          <w:color w:val="000000"/>
          <w:sz w:val="24"/>
          <w:szCs w:val="24"/>
        </w:rPr>
        <w:t>Multipe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Range </w:t>
      </w:r>
      <w:r w:rsidRPr="003972B5">
        <w:rPr>
          <w:rFonts w:eastAsia="Calibri"/>
          <w:color w:val="000000"/>
          <w:sz w:val="24"/>
          <w:szCs w:val="24"/>
          <w:lang w:val="en-ID"/>
        </w:rPr>
        <w:t>Test</w:t>
      </w:r>
      <w:r w:rsidRPr="003972B5">
        <w:rPr>
          <w:rFonts w:eastAsia="Calibri"/>
          <w:color w:val="000000"/>
          <w:sz w:val="24"/>
          <w:szCs w:val="24"/>
        </w:rPr>
        <w:t xml:space="preserve">) pada </w:t>
      </w:r>
      <w:proofErr w:type="spellStart"/>
      <w:r w:rsidRPr="003972B5">
        <w:rPr>
          <w:rFonts w:eastAsia="Calibri"/>
          <w:color w:val="000000"/>
          <w:sz w:val="24"/>
          <w:szCs w:val="24"/>
        </w:rPr>
        <w:t>taraf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5 %.</w:t>
      </w:r>
      <w:r w:rsidRPr="003972B5">
        <w:rPr>
          <w:rFonts w:eastAsia="Calibri"/>
          <w:color w:val="000000"/>
          <w:sz w:val="24"/>
          <w:szCs w:val="24"/>
        </w:rPr>
        <w:tab/>
      </w:r>
      <w:r w:rsidRPr="003972B5">
        <w:rPr>
          <w:rFonts w:eastAsia="Calibri"/>
          <w:color w:val="000000"/>
          <w:sz w:val="24"/>
          <w:szCs w:val="24"/>
        </w:rPr>
        <w:tab/>
      </w:r>
      <w:r w:rsidRPr="003972B5">
        <w:rPr>
          <w:rFonts w:eastAsia="Calibri"/>
          <w:color w:val="000000"/>
          <w:sz w:val="24"/>
          <w:szCs w:val="24"/>
        </w:rPr>
        <w:tab/>
      </w:r>
    </w:p>
    <w:p w14:paraId="4613FB5A" w14:textId="77777777" w:rsidR="00E65660" w:rsidRDefault="00E65660" w:rsidP="00E65660">
      <w:pPr>
        <w:spacing w:after="120"/>
        <w:ind w:left="1985" w:hanging="1197"/>
        <w:contextualSpacing/>
        <w:rPr>
          <w:rFonts w:eastAsia="Calibri"/>
          <w:color w:val="000000"/>
          <w:sz w:val="24"/>
          <w:szCs w:val="24"/>
        </w:rPr>
        <w:sectPr w:rsidR="00E65660" w:rsidSect="009E413F">
          <w:headerReference w:type="default" r:id="rId12"/>
          <w:footerReference w:type="default" r:id="rId13"/>
          <w:type w:val="nextColumn"/>
          <w:pgSz w:w="11906" w:h="16838" w:code="9"/>
          <w:pgMar w:top="1418" w:right="1134" w:bottom="1418" w:left="1134" w:header="680" w:footer="708" w:gutter="0"/>
          <w:cols w:space="708"/>
          <w:docGrid w:linePitch="360"/>
        </w:sectPr>
      </w:pPr>
      <w:r w:rsidRPr="003972B5">
        <w:rPr>
          <w:rFonts w:eastAsia="Calibri"/>
          <w:color w:val="000000"/>
          <w:sz w:val="24"/>
          <w:szCs w:val="24"/>
        </w:rPr>
        <w:t>(-)</w:t>
      </w:r>
      <w:r w:rsidRPr="003972B5">
        <w:rPr>
          <w:rFonts w:eastAsia="Calibri"/>
          <w:color w:val="000000"/>
          <w:sz w:val="24"/>
          <w:szCs w:val="24"/>
        </w:rPr>
        <w:tab/>
      </w:r>
      <w:r w:rsidRPr="003972B5">
        <w:rPr>
          <w:rFonts w:eastAsia="Calibri"/>
          <w:color w:val="000000"/>
          <w:sz w:val="24"/>
          <w:szCs w:val="24"/>
        </w:rPr>
        <w:tab/>
      </w:r>
      <w:r w:rsidRPr="003972B5">
        <w:rPr>
          <w:rFonts w:eastAsia="Calibri"/>
          <w:color w:val="000000"/>
          <w:sz w:val="24"/>
          <w:szCs w:val="24"/>
          <w:lang w:val="en-ID"/>
        </w:rPr>
        <w:t>:</w:t>
      </w:r>
      <w:r w:rsidRPr="003972B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3972B5">
        <w:rPr>
          <w:rFonts w:eastAsia="Calibri"/>
          <w:color w:val="000000"/>
          <w:sz w:val="24"/>
          <w:szCs w:val="24"/>
        </w:rPr>
        <w:t>tidak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3972B5">
        <w:rPr>
          <w:rFonts w:eastAsia="Calibri"/>
          <w:color w:val="000000"/>
          <w:sz w:val="24"/>
          <w:szCs w:val="24"/>
          <w:lang w:val="en-ID"/>
        </w:rPr>
        <w:t>ada</w:t>
      </w:r>
      <w:proofErr w:type="spellEnd"/>
      <w:r w:rsidRPr="003972B5">
        <w:rPr>
          <w:rFonts w:eastAsia="Calibri"/>
          <w:color w:val="000000"/>
          <w:sz w:val="24"/>
          <w:szCs w:val="24"/>
          <w:lang w:val="en-ID"/>
        </w:rPr>
        <w:t xml:space="preserve"> </w:t>
      </w:r>
      <w:proofErr w:type="spellStart"/>
      <w:r w:rsidRPr="003972B5">
        <w:rPr>
          <w:rFonts w:eastAsia="Calibri"/>
          <w:color w:val="000000"/>
          <w:sz w:val="24"/>
          <w:szCs w:val="24"/>
        </w:rPr>
        <w:t>interaksi</w:t>
      </w:r>
      <w:proofErr w:type="spellEnd"/>
      <w:r w:rsidRPr="003972B5">
        <w:rPr>
          <w:rFonts w:eastAsia="Calibri"/>
          <w:color w:val="000000"/>
          <w:sz w:val="24"/>
          <w:szCs w:val="24"/>
        </w:rPr>
        <w:t xml:space="preserve"> </w:t>
      </w:r>
      <w:proofErr w:type="spellStart"/>
      <w:r w:rsidRPr="003972B5">
        <w:rPr>
          <w:rFonts w:eastAsia="Calibri"/>
          <w:color w:val="000000"/>
          <w:sz w:val="24"/>
          <w:szCs w:val="24"/>
        </w:rPr>
        <w:t>nyata</w:t>
      </w:r>
      <w:proofErr w:type="spellEnd"/>
    </w:p>
    <w:p w14:paraId="079E9400" w14:textId="77777777" w:rsidR="00E65660" w:rsidRPr="005E1814" w:rsidRDefault="00E65660" w:rsidP="00E65660">
      <w:pPr>
        <w:pStyle w:val="ListParagraph"/>
        <w:spacing w:after="120" w:line="360" w:lineRule="auto"/>
        <w:ind w:left="709" w:firstLine="425"/>
        <w:jc w:val="both"/>
        <w:rPr>
          <w:rFonts w:ascii="Times New Roman" w:hAnsi="Times New Roman"/>
          <w:sz w:val="24"/>
          <w:szCs w:val="24"/>
          <w:lang w:val="en-ID"/>
        </w:rPr>
      </w:pPr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lastRenderedPageBreak/>
        <w:t xml:space="preserve">Dari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tabel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>2</w:t>
      </w:r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-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 xml:space="preserve">4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menunjukan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bahwa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belum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adanya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pengaruh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aplikasi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herbisida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terhadap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gulma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r w:rsidRPr="0092591A">
        <w:rPr>
          <w:rFonts w:ascii="Times New Roman" w:hAnsi="Times New Roman"/>
          <w:i/>
          <w:iCs/>
          <w:color w:val="000000"/>
          <w:sz w:val="24"/>
          <w:szCs w:val="24"/>
          <w:lang w:val="en-ID"/>
        </w:rPr>
        <w:t>E. indica</w:t>
      </w:r>
      <w:r w:rsidRPr="00594676">
        <w:rPr>
          <w:rFonts w:ascii="Times New Roman" w:hAnsi="Times New Roman"/>
          <w:i/>
          <w:iCs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baik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dengan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aplikasi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herbisida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isopropilamina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glifosat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secara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tunggal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maupun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dengan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adanya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penambahan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>polyoxyethylene</w:t>
      </w:r>
      <w:proofErr w:type="spellEnd"/>
      <w:r w:rsidRPr="00594676">
        <w:rPr>
          <w:rFonts w:ascii="Times New Roman" w:hAnsi="Times New Roman"/>
          <w:color w:val="000000"/>
          <w:sz w:val="24"/>
          <w:szCs w:val="24"/>
          <w:lang w:val="en-ID"/>
        </w:rPr>
        <w:t xml:space="preserve"> alky ether</w:t>
      </w:r>
      <w:r>
        <w:rPr>
          <w:rFonts w:ascii="Times New Roman" w:hAnsi="Times New Roman"/>
          <w:color w:val="000000"/>
          <w:sz w:val="24"/>
          <w:szCs w:val="24"/>
          <w:lang w:val="en-ID"/>
        </w:rPr>
        <w:t>.</w:t>
      </w:r>
      <w:r w:rsidRPr="005E1814">
        <w:rPr>
          <w:rFonts w:ascii="Times New Roman" w:hAnsi="Times New Roman"/>
          <w:sz w:val="24"/>
          <w:szCs w:val="24"/>
          <w:lang w:val="en-ID"/>
        </w:rPr>
        <w:t xml:space="preserve"> Dapat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dilihat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tingkat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ker</w:t>
      </w:r>
      <w:r>
        <w:rPr>
          <w:rFonts w:ascii="Times New Roman" w:hAnsi="Times New Roman"/>
          <w:sz w:val="24"/>
          <w:szCs w:val="24"/>
          <w:lang w:val="en-ID"/>
        </w:rPr>
        <w:t>acuna</w:t>
      </w:r>
      <w:r w:rsidRPr="005E1814">
        <w:rPr>
          <w:rFonts w:ascii="Times New Roman" w:hAnsi="Times New Roman"/>
          <w:sz w:val="24"/>
          <w:szCs w:val="24"/>
          <w:lang w:val="en-ID"/>
        </w:rPr>
        <w:t>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gulma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pada 1-3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msa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belum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menunjukan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hasil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ker</w:t>
      </w:r>
      <w:r>
        <w:rPr>
          <w:rFonts w:ascii="Times New Roman" w:hAnsi="Times New Roman"/>
          <w:sz w:val="24"/>
          <w:szCs w:val="24"/>
          <w:lang w:val="en-ID"/>
        </w:rPr>
        <w:t>acun</w:t>
      </w:r>
      <w:r w:rsidRPr="005E1814">
        <w:rPr>
          <w:rFonts w:ascii="Times New Roman" w:hAnsi="Times New Roman"/>
          <w:sz w:val="24"/>
          <w:szCs w:val="24"/>
          <w:lang w:val="en-ID"/>
        </w:rPr>
        <w:t>an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signifikan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Penggunaan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herbisida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campuran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agar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mempercepat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proses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kematian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gulma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belum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terlihat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.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Penyebab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utama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karena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isopropilamina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glifosat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merupakan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herbisida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yang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bersifat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sistemik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, dan pada Tabel </w:t>
      </w:r>
      <w:r>
        <w:rPr>
          <w:rFonts w:ascii="Times New Roman" w:hAnsi="Times New Roman"/>
          <w:sz w:val="24"/>
          <w:szCs w:val="24"/>
          <w:lang w:val="en-ID"/>
        </w:rPr>
        <w:t>2-4</w:t>
      </w:r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dapat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dilihat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aplikasi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campuran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herbisida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belum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menunjukkan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dampak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kematian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ascii="Times New Roman" w:hAnsi="Times New Roman"/>
          <w:sz w:val="24"/>
          <w:szCs w:val="24"/>
          <w:lang w:val="en-ID"/>
        </w:rPr>
        <w:t>gulma</w:t>
      </w:r>
      <w:proofErr w:type="spellEnd"/>
      <w:r w:rsidRPr="005E1814">
        <w:rPr>
          <w:rFonts w:ascii="Times New Roman" w:hAnsi="Times New Roman"/>
          <w:sz w:val="24"/>
          <w:szCs w:val="24"/>
          <w:lang w:val="en-ID"/>
        </w:rPr>
        <w:t>.</w:t>
      </w:r>
    </w:p>
    <w:p w14:paraId="69A0717B" w14:textId="77777777" w:rsidR="00E65660" w:rsidRDefault="00E65660" w:rsidP="00E65660">
      <w:pPr>
        <w:spacing w:line="360" w:lineRule="auto"/>
        <w:ind w:left="709" w:firstLine="425"/>
        <w:contextualSpacing/>
        <w:jc w:val="both"/>
        <w:rPr>
          <w:rFonts w:eastAsia="Calibri"/>
          <w:sz w:val="24"/>
          <w:szCs w:val="24"/>
          <w:lang w:val="en-ID"/>
        </w:rPr>
      </w:pPr>
      <w:r w:rsidRPr="005E1814">
        <w:rPr>
          <w:rFonts w:eastAsia="Calibri"/>
          <w:sz w:val="24"/>
          <w:szCs w:val="24"/>
          <w:lang w:val="en-ID"/>
        </w:rPr>
        <w:t xml:space="preserve">Hasil </w:t>
      </w:r>
      <w:proofErr w:type="spellStart"/>
      <w:r w:rsidRPr="005E1814">
        <w:rPr>
          <w:rFonts w:eastAsia="Calibri"/>
          <w:sz w:val="24"/>
          <w:szCs w:val="24"/>
          <w:lang w:val="en-ID"/>
        </w:rPr>
        <w:t>analisis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tersebut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sesuai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dengan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pernyataan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Barus (2003) </w:t>
      </w:r>
      <w:proofErr w:type="spellStart"/>
      <w:r w:rsidRPr="005E1814">
        <w:rPr>
          <w:rFonts w:eastAsia="Calibri"/>
          <w:sz w:val="24"/>
          <w:szCs w:val="24"/>
          <w:lang w:val="en-ID"/>
        </w:rPr>
        <w:t>bahan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aktif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herbisida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sistemik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dapat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diserap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dan </w:t>
      </w:r>
      <w:proofErr w:type="spellStart"/>
      <w:r w:rsidRPr="005E1814">
        <w:rPr>
          <w:rFonts w:eastAsia="Calibri"/>
          <w:sz w:val="24"/>
          <w:szCs w:val="24"/>
          <w:lang w:val="en-ID"/>
        </w:rPr>
        <w:t>ditranslokasikan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ke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seluruh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bagian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atau</w:t>
      </w:r>
      <w:proofErr w:type="spellEnd"/>
      <w:r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jaringan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gulma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, </w:t>
      </w:r>
      <w:proofErr w:type="spellStart"/>
      <w:r w:rsidRPr="005E1814">
        <w:rPr>
          <w:rFonts w:eastAsia="Calibri"/>
          <w:sz w:val="24"/>
          <w:szCs w:val="24"/>
          <w:lang w:val="en-ID"/>
        </w:rPr>
        <w:t>mulai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dari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daun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sampai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ke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perakaran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atau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sebaliknya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. </w:t>
      </w:r>
      <w:proofErr w:type="spellStart"/>
      <w:r w:rsidRPr="005E1814">
        <w:rPr>
          <w:rFonts w:eastAsia="Calibri"/>
          <w:sz w:val="24"/>
          <w:szCs w:val="24"/>
          <w:lang w:val="en-ID"/>
        </w:rPr>
        <w:t>Reaksi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kematian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gulma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terjadi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sangat </w:t>
      </w:r>
      <w:proofErr w:type="spellStart"/>
      <w:r w:rsidRPr="005E1814">
        <w:rPr>
          <w:rFonts w:eastAsia="Calibri"/>
          <w:sz w:val="24"/>
          <w:szCs w:val="24"/>
          <w:lang w:val="en-ID"/>
        </w:rPr>
        <w:t>lambat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karena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proses </w:t>
      </w:r>
      <w:proofErr w:type="spellStart"/>
      <w:r w:rsidRPr="005E1814">
        <w:rPr>
          <w:rFonts w:eastAsia="Calibri"/>
          <w:sz w:val="24"/>
          <w:szCs w:val="24"/>
          <w:lang w:val="en-ID"/>
        </w:rPr>
        <w:t>kerja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bahan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aktif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herbisida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sistemik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tidak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langsung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mematikan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jaringan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tanaman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yang </w:t>
      </w:r>
      <w:proofErr w:type="spellStart"/>
      <w:r w:rsidRPr="005E1814">
        <w:rPr>
          <w:rFonts w:eastAsia="Calibri"/>
          <w:sz w:val="24"/>
          <w:szCs w:val="24"/>
          <w:lang w:val="en-ID"/>
        </w:rPr>
        <w:t>terkena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, </w:t>
      </w:r>
      <w:proofErr w:type="spellStart"/>
      <w:r w:rsidRPr="005E1814">
        <w:rPr>
          <w:rFonts w:eastAsia="Calibri"/>
          <w:sz w:val="24"/>
          <w:szCs w:val="24"/>
          <w:lang w:val="en-ID"/>
        </w:rPr>
        <w:t>namun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bekerja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dengan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cara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mengganggu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proses </w:t>
      </w:r>
      <w:proofErr w:type="spellStart"/>
      <w:r w:rsidRPr="005E1814">
        <w:rPr>
          <w:rFonts w:eastAsia="Calibri"/>
          <w:sz w:val="24"/>
          <w:szCs w:val="24"/>
          <w:lang w:val="en-ID"/>
        </w:rPr>
        <w:t>fisiologis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jaringan</w:t>
      </w:r>
      <w:proofErr w:type="spellEnd"/>
      <w:r w:rsidRPr="005E1814">
        <w:rPr>
          <w:rFonts w:eastAsia="Calibri"/>
          <w:sz w:val="24"/>
          <w:szCs w:val="24"/>
          <w:lang w:val="en-ID"/>
        </w:rPr>
        <w:t xml:space="preserve"> </w:t>
      </w:r>
      <w:proofErr w:type="spellStart"/>
      <w:r w:rsidRPr="005E1814">
        <w:rPr>
          <w:rFonts w:eastAsia="Calibri"/>
          <w:sz w:val="24"/>
          <w:szCs w:val="24"/>
          <w:lang w:val="en-ID"/>
        </w:rPr>
        <w:t>tersebut</w:t>
      </w:r>
      <w:proofErr w:type="spellEnd"/>
      <w:r>
        <w:rPr>
          <w:rFonts w:eastAsia="Calibri"/>
          <w:sz w:val="24"/>
          <w:szCs w:val="24"/>
          <w:lang w:val="en-ID"/>
        </w:rPr>
        <w:t>.</w:t>
      </w:r>
    </w:p>
    <w:p w14:paraId="4D0C5669" w14:textId="77777777" w:rsidR="00E65660" w:rsidRPr="00CD2195" w:rsidRDefault="00E65660" w:rsidP="00E65660">
      <w:pPr>
        <w:pStyle w:val="ListParagraph"/>
        <w:numPr>
          <w:ilvl w:val="0"/>
          <w:numId w:val="8"/>
        </w:numPr>
        <w:spacing w:after="0" w:line="360" w:lineRule="auto"/>
        <w:ind w:left="567" w:hanging="283"/>
        <w:contextualSpacing/>
        <w:jc w:val="both"/>
        <w:rPr>
          <w:rFonts w:ascii="Times New Roman" w:hAnsi="Times New Roman"/>
          <w:color w:val="000000"/>
          <w:sz w:val="24"/>
          <w:szCs w:val="24"/>
          <w:lang w:val="en-ID"/>
        </w:rPr>
      </w:pPr>
      <w:r w:rsidRPr="009F0156">
        <w:rPr>
          <w:rFonts w:ascii="Times New Roman" w:hAnsi="Times New Roman"/>
          <w:color w:val="000000"/>
          <w:sz w:val="24"/>
          <w:szCs w:val="24"/>
          <w:lang w:val="en-ID"/>
        </w:rPr>
        <w:t xml:space="preserve">Tingkat </w:t>
      </w:r>
      <w:proofErr w:type="spellStart"/>
      <w:r w:rsidRPr="009F0156">
        <w:rPr>
          <w:rFonts w:ascii="Times New Roman" w:hAnsi="Times New Roman"/>
          <w:color w:val="000000"/>
          <w:sz w:val="24"/>
          <w:szCs w:val="24"/>
          <w:lang w:val="en-ID"/>
        </w:rPr>
        <w:t>keracunan</w:t>
      </w:r>
      <w:proofErr w:type="spellEnd"/>
      <w:r w:rsidRPr="009F0156">
        <w:rPr>
          <w:rFonts w:ascii="Times New Roman" w:hAnsi="Times New Roman"/>
          <w:color w:val="000000"/>
          <w:sz w:val="24"/>
          <w:szCs w:val="24"/>
          <w:lang w:val="en-ID"/>
        </w:rPr>
        <w:t xml:space="preserve"> </w:t>
      </w:r>
      <w:proofErr w:type="spellStart"/>
      <w:r w:rsidRPr="009F0156">
        <w:rPr>
          <w:rFonts w:ascii="Times New Roman" w:hAnsi="Times New Roman"/>
          <w:color w:val="000000" w:themeColor="text1"/>
          <w:sz w:val="24"/>
          <w:szCs w:val="24"/>
          <w:lang w:val="en-ID"/>
        </w:rPr>
        <w:t>gulma</w:t>
      </w:r>
      <w:proofErr w:type="spellEnd"/>
      <w:r w:rsidRPr="009F0156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pada 4-8 </w:t>
      </w:r>
      <w:proofErr w:type="spellStart"/>
      <w:r w:rsidRPr="009F0156">
        <w:rPr>
          <w:rFonts w:ascii="Times New Roman" w:hAnsi="Times New Roman"/>
          <w:color w:val="000000" w:themeColor="text1"/>
          <w:sz w:val="24"/>
          <w:szCs w:val="24"/>
          <w:lang w:val="en-ID"/>
        </w:rPr>
        <w:t>minggu</w:t>
      </w:r>
      <w:proofErr w:type="spellEnd"/>
      <w:r w:rsidRPr="009F0156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F0156">
        <w:rPr>
          <w:rFonts w:ascii="Times New Roman" w:hAnsi="Times New Roman"/>
          <w:color w:val="000000" w:themeColor="text1"/>
          <w:sz w:val="24"/>
          <w:szCs w:val="24"/>
          <w:lang w:val="en-ID"/>
        </w:rPr>
        <w:t>setelah</w:t>
      </w:r>
      <w:proofErr w:type="spellEnd"/>
      <w:r w:rsidRPr="009F0156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9F0156">
        <w:rPr>
          <w:rFonts w:ascii="Times New Roman" w:hAnsi="Times New Roman"/>
          <w:color w:val="000000" w:themeColor="text1"/>
          <w:sz w:val="24"/>
          <w:szCs w:val="24"/>
          <w:lang w:val="en-ID"/>
        </w:rPr>
        <w:t>aplikasi</w:t>
      </w:r>
      <w:proofErr w:type="spellEnd"/>
      <w:r w:rsidRPr="009F0156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(</w:t>
      </w:r>
      <w:proofErr w:type="spellStart"/>
      <w:r w:rsidRPr="009F0156">
        <w:rPr>
          <w:rFonts w:ascii="Times New Roman" w:hAnsi="Times New Roman"/>
          <w:color w:val="000000" w:themeColor="text1"/>
          <w:sz w:val="24"/>
          <w:szCs w:val="24"/>
          <w:lang w:val="en-ID"/>
        </w:rPr>
        <w:t>msa</w:t>
      </w:r>
      <w:proofErr w:type="spellEnd"/>
      <w:r w:rsidRPr="009F0156">
        <w:rPr>
          <w:rFonts w:ascii="Times New Roman" w:hAnsi="Times New Roman"/>
          <w:color w:val="000000" w:themeColor="text1"/>
          <w:sz w:val="24"/>
          <w:szCs w:val="24"/>
          <w:lang w:val="en-ID"/>
        </w:rPr>
        <w:t>)</w:t>
      </w:r>
    </w:p>
    <w:p w14:paraId="6D5BD0C2" w14:textId="77777777" w:rsidR="00E65660" w:rsidRPr="00CD2195" w:rsidRDefault="00E65660" w:rsidP="00E65660">
      <w:pPr>
        <w:pStyle w:val="Caption"/>
        <w:ind w:left="709" w:firstLine="1"/>
        <w:rPr>
          <w:i w:val="0"/>
          <w:iCs w:val="0"/>
          <w:color w:val="000000" w:themeColor="text1"/>
          <w:sz w:val="24"/>
          <w:szCs w:val="24"/>
          <w:lang w:val="en-ID"/>
        </w:rPr>
      </w:pPr>
      <w:r w:rsidRPr="00CD2195">
        <w:rPr>
          <w:i w:val="0"/>
          <w:iCs w:val="0"/>
          <w:color w:val="000000" w:themeColor="text1"/>
          <w:sz w:val="24"/>
          <w:szCs w:val="24"/>
        </w:rPr>
        <w:t xml:space="preserve">Tabel </w:t>
      </w:r>
      <w:r>
        <w:rPr>
          <w:i w:val="0"/>
          <w:iCs w:val="0"/>
          <w:color w:val="000000" w:themeColor="text1"/>
          <w:sz w:val="24"/>
          <w:szCs w:val="24"/>
          <w:lang w:val="en-ID"/>
        </w:rPr>
        <w:t>5</w:t>
      </w:r>
      <w:r w:rsidRPr="00CD2195">
        <w:rPr>
          <w:i w:val="0"/>
          <w:iCs w:val="0"/>
          <w:color w:val="000000" w:themeColor="text1"/>
          <w:sz w:val="24"/>
          <w:szCs w:val="24"/>
          <w:lang w:val="en-ID"/>
        </w:rPr>
        <w:t>.</w:t>
      </w:r>
      <w:r w:rsidRPr="00CD2195">
        <w:rPr>
          <w:i w:val="0"/>
          <w:iCs w:val="0"/>
          <w:color w:val="000000" w:themeColor="text1"/>
          <w:sz w:val="24"/>
          <w:szCs w:val="24"/>
        </w:rPr>
        <w:t xml:space="preserve"> Tingkat keracunan gulma pada 4 </w:t>
      </w:r>
      <w:proofErr w:type="spellStart"/>
      <w:r w:rsidRPr="00CD2195">
        <w:rPr>
          <w:i w:val="0"/>
          <w:iCs w:val="0"/>
          <w:color w:val="000000" w:themeColor="text1"/>
          <w:sz w:val="24"/>
          <w:szCs w:val="24"/>
          <w:lang w:val="en-ID"/>
        </w:rPr>
        <w:t>msa</w:t>
      </w:r>
      <w:proofErr w:type="spellEnd"/>
    </w:p>
    <w:tbl>
      <w:tblPr>
        <w:tblStyle w:val="TableGrid1"/>
        <w:tblW w:w="8168" w:type="dxa"/>
        <w:tblInd w:w="786" w:type="dxa"/>
        <w:tblLayout w:type="fixed"/>
        <w:tblLook w:val="04A0" w:firstRow="1" w:lastRow="0" w:firstColumn="1" w:lastColumn="0" w:noHBand="0" w:noVBand="1"/>
      </w:tblPr>
      <w:tblGrid>
        <w:gridCol w:w="3183"/>
        <w:gridCol w:w="1080"/>
        <w:gridCol w:w="1110"/>
        <w:gridCol w:w="1080"/>
        <w:gridCol w:w="1080"/>
        <w:gridCol w:w="635"/>
      </w:tblGrid>
      <w:tr w:rsidR="00E65660" w:rsidRPr="00CD2195" w14:paraId="495BE054" w14:textId="77777777" w:rsidTr="009C05FD">
        <w:tc>
          <w:tcPr>
            <w:tcW w:w="3183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664A1C7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 xml:space="preserve">Isopropilamina </w:t>
            </w:r>
            <w:proofErr w:type="spellStart"/>
            <w:r w:rsidRPr="00CD21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glifosat</w:t>
            </w:r>
            <w:proofErr w:type="spellEnd"/>
            <w:r w:rsidRPr="00CD21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CD21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g)</w:t>
            </w:r>
          </w:p>
        </w:tc>
        <w:tc>
          <w:tcPr>
            <w:tcW w:w="435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9F4083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CD2195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Polyoxyethlene alky ether (g)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</w:tcPr>
          <w:p w14:paraId="317AA6C0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660" w:rsidRPr="00CD2195" w14:paraId="5175B467" w14:textId="77777777" w:rsidTr="009C05FD">
        <w:trPr>
          <w:trHeight w:val="335"/>
        </w:trPr>
        <w:tc>
          <w:tcPr>
            <w:tcW w:w="31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4B9C26B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645CC9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11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863A9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0,67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241FAB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1,072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DF8B5C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1,34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</w:tcPr>
          <w:p w14:paraId="30F210A7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E65660" w:rsidRPr="00CD2195" w14:paraId="2C3EE613" w14:textId="77777777" w:rsidTr="009C05FD">
        <w:trPr>
          <w:trHeight w:val="411"/>
        </w:trPr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B96B62D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FD79F42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d</w:t>
            </w:r>
          </w:p>
        </w:tc>
        <w:tc>
          <w:tcPr>
            <w:tcW w:w="111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E0588AF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5597604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d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4116C7D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d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B7BECFA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5660" w:rsidRPr="00CD2195" w14:paraId="54FB7F05" w14:textId="77777777" w:rsidTr="009C05FD">
        <w:trPr>
          <w:trHeight w:val="428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0D23AC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71E3CE1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d</w:t>
            </w:r>
          </w:p>
        </w:tc>
        <w:tc>
          <w:tcPr>
            <w:tcW w:w="111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22A7A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F460A4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,16 cd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2C30A4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d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5D530534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5660" w:rsidRPr="00CD2195" w14:paraId="17FD58AD" w14:textId="77777777" w:rsidTr="009C05FD">
        <w:trPr>
          <w:trHeight w:val="420"/>
        </w:trPr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F44C892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CF5625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d</w:t>
            </w:r>
          </w:p>
        </w:tc>
        <w:tc>
          <w:tcPr>
            <w:tcW w:w="11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287965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,16 cd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C5FB20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,5 </w:t>
            </w:r>
            <w:proofErr w:type="spellStart"/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bc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63FAF86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,83 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3D8AAA" w14:textId="77777777" w:rsidR="00E65660" w:rsidRPr="00CD2195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D2195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(+)</w:t>
            </w:r>
          </w:p>
        </w:tc>
      </w:tr>
    </w:tbl>
    <w:p w14:paraId="6D3FB22C" w14:textId="77777777" w:rsidR="00E65660" w:rsidRPr="00CD2195" w:rsidRDefault="00E65660" w:rsidP="00E65660">
      <w:pPr>
        <w:ind w:left="1985" w:hanging="1265"/>
        <w:jc w:val="both"/>
        <w:rPr>
          <w:color w:val="000000" w:themeColor="text1"/>
          <w:sz w:val="24"/>
          <w:szCs w:val="24"/>
          <w:lang w:val="en-ID"/>
        </w:rPr>
      </w:pPr>
      <w:r w:rsidRPr="00CD2195">
        <w:rPr>
          <w:color w:val="000000" w:themeColor="text1"/>
          <w:sz w:val="24"/>
          <w:szCs w:val="24"/>
        </w:rPr>
        <w:t>Keter</w:t>
      </w:r>
      <w:proofErr w:type="spellStart"/>
      <w:r w:rsidRPr="00CD2195">
        <w:rPr>
          <w:color w:val="000000" w:themeColor="text1"/>
          <w:sz w:val="24"/>
          <w:szCs w:val="24"/>
          <w:lang w:val="en-ID"/>
        </w:rPr>
        <w:t>angan</w:t>
      </w:r>
      <w:proofErr w:type="spellEnd"/>
      <w:r w:rsidRPr="00CD2195">
        <w:rPr>
          <w:color w:val="000000" w:themeColor="text1"/>
          <w:sz w:val="24"/>
          <w:szCs w:val="24"/>
          <w:lang w:val="en-ID"/>
        </w:rPr>
        <w:tab/>
      </w:r>
      <w:r w:rsidRPr="00CD2195">
        <w:rPr>
          <w:color w:val="000000" w:themeColor="text1"/>
          <w:sz w:val="24"/>
          <w:szCs w:val="24"/>
        </w:rPr>
        <w:t xml:space="preserve">: Angka yang </w:t>
      </w:r>
      <w:proofErr w:type="spellStart"/>
      <w:r w:rsidRPr="00CD2195">
        <w:rPr>
          <w:color w:val="000000" w:themeColor="text1"/>
          <w:sz w:val="24"/>
          <w:szCs w:val="24"/>
        </w:rPr>
        <w:t>diikuti</w:t>
      </w:r>
      <w:proofErr w:type="spellEnd"/>
      <w:r w:rsidRPr="00CD2195">
        <w:rPr>
          <w:color w:val="000000" w:themeColor="text1"/>
          <w:sz w:val="24"/>
          <w:szCs w:val="24"/>
        </w:rPr>
        <w:t xml:space="preserve"> </w:t>
      </w:r>
      <w:proofErr w:type="spellStart"/>
      <w:r w:rsidRPr="00CD2195">
        <w:rPr>
          <w:color w:val="000000" w:themeColor="text1"/>
          <w:sz w:val="24"/>
          <w:szCs w:val="24"/>
        </w:rPr>
        <w:t>huruf</w:t>
      </w:r>
      <w:proofErr w:type="spellEnd"/>
      <w:r w:rsidRPr="00CD2195">
        <w:rPr>
          <w:color w:val="000000" w:themeColor="text1"/>
          <w:sz w:val="24"/>
          <w:szCs w:val="24"/>
        </w:rPr>
        <w:t xml:space="preserve"> yang </w:t>
      </w:r>
      <w:proofErr w:type="spellStart"/>
      <w:r w:rsidRPr="00CD2195">
        <w:rPr>
          <w:color w:val="000000" w:themeColor="text1"/>
          <w:sz w:val="24"/>
          <w:szCs w:val="24"/>
        </w:rPr>
        <w:t>sama</w:t>
      </w:r>
      <w:proofErr w:type="spellEnd"/>
      <w:r w:rsidRPr="00CD2195">
        <w:rPr>
          <w:color w:val="000000" w:themeColor="text1"/>
          <w:sz w:val="24"/>
          <w:szCs w:val="24"/>
        </w:rPr>
        <w:t xml:space="preserve"> pada baris </w:t>
      </w:r>
      <w:r w:rsidRPr="00CD2195">
        <w:rPr>
          <w:color w:val="000000" w:themeColor="text1"/>
          <w:sz w:val="24"/>
          <w:szCs w:val="24"/>
          <w:lang w:val="en-ID"/>
        </w:rPr>
        <w:t xml:space="preserve">dan </w:t>
      </w:r>
      <w:proofErr w:type="spellStart"/>
      <w:r w:rsidRPr="00CD2195">
        <w:rPr>
          <w:color w:val="000000" w:themeColor="text1"/>
          <w:sz w:val="24"/>
          <w:szCs w:val="24"/>
          <w:lang w:val="en-ID"/>
        </w:rPr>
        <w:t>kolom</w:t>
      </w:r>
      <w:proofErr w:type="spellEnd"/>
      <w:r w:rsidRPr="00CD2195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color w:val="000000" w:themeColor="text1"/>
          <w:sz w:val="24"/>
          <w:szCs w:val="24"/>
        </w:rPr>
        <w:t>menunjukkan</w:t>
      </w:r>
      <w:proofErr w:type="spellEnd"/>
      <w:r w:rsidRPr="00CD2195">
        <w:rPr>
          <w:color w:val="000000" w:themeColor="text1"/>
          <w:sz w:val="24"/>
          <w:szCs w:val="24"/>
        </w:rPr>
        <w:t xml:space="preserve"> </w:t>
      </w:r>
      <w:proofErr w:type="spellStart"/>
      <w:r w:rsidRPr="00CD2195">
        <w:rPr>
          <w:color w:val="000000" w:themeColor="text1"/>
          <w:sz w:val="24"/>
          <w:szCs w:val="24"/>
        </w:rPr>
        <w:t>tidak</w:t>
      </w:r>
      <w:proofErr w:type="spellEnd"/>
      <w:r w:rsidRPr="00CD2195">
        <w:rPr>
          <w:color w:val="000000" w:themeColor="text1"/>
          <w:sz w:val="24"/>
          <w:szCs w:val="24"/>
        </w:rPr>
        <w:t xml:space="preserve"> </w:t>
      </w:r>
      <w:proofErr w:type="spellStart"/>
      <w:r w:rsidRPr="00CD2195">
        <w:rPr>
          <w:color w:val="000000" w:themeColor="text1"/>
          <w:sz w:val="24"/>
          <w:szCs w:val="24"/>
        </w:rPr>
        <w:t>berbeda</w:t>
      </w:r>
      <w:proofErr w:type="spellEnd"/>
      <w:r w:rsidRPr="00CD2195">
        <w:rPr>
          <w:color w:val="000000" w:themeColor="text1"/>
          <w:sz w:val="24"/>
          <w:szCs w:val="24"/>
        </w:rPr>
        <w:t xml:space="preserve"> </w:t>
      </w:r>
      <w:proofErr w:type="spellStart"/>
      <w:r w:rsidRPr="00CD2195">
        <w:rPr>
          <w:color w:val="000000" w:themeColor="text1"/>
          <w:sz w:val="24"/>
          <w:szCs w:val="24"/>
        </w:rPr>
        <w:t>nyata</w:t>
      </w:r>
      <w:proofErr w:type="spellEnd"/>
      <w:r w:rsidRPr="00CD2195">
        <w:rPr>
          <w:color w:val="000000" w:themeColor="text1"/>
          <w:sz w:val="24"/>
          <w:szCs w:val="24"/>
        </w:rPr>
        <w:t xml:space="preserve">. </w:t>
      </w:r>
      <w:proofErr w:type="spellStart"/>
      <w:r w:rsidRPr="00CD2195">
        <w:rPr>
          <w:color w:val="000000" w:themeColor="text1"/>
          <w:sz w:val="24"/>
          <w:szCs w:val="24"/>
        </w:rPr>
        <w:t>Berdasarkan</w:t>
      </w:r>
      <w:proofErr w:type="spellEnd"/>
      <w:r w:rsidRPr="00CD2195">
        <w:rPr>
          <w:color w:val="000000" w:themeColor="text1"/>
          <w:sz w:val="24"/>
          <w:szCs w:val="24"/>
        </w:rPr>
        <w:t xml:space="preserve"> uji DMRT (Duncan </w:t>
      </w:r>
      <w:proofErr w:type="spellStart"/>
      <w:r w:rsidRPr="00CD2195">
        <w:rPr>
          <w:color w:val="000000" w:themeColor="text1"/>
          <w:sz w:val="24"/>
          <w:szCs w:val="24"/>
        </w:rPr>
        <w:t>Multipe</w:t>
      </w:r>
      <w:proofErr w:type="spellEnd"/>
      <w:r w:rsidRPr="00CD2195">
        <w:rPr>
          <w:color w:val="000000" w:themeColor="text1"/>
          <w:sz w:val="24"/>
          <w:szCs w:val="24"/>
        </w:rPr>
        <w:t xml:space="preserve"> Range </w:t>
      </w:r>
      <w:r w:rsidRPr="00CD2195">
        <w:rPr>
          <w:color w:val="000000" w:themeColor="text1"/>
          <w:sz w:val="24"/>
          <w:szCs w:val="24"/>
          <w:lang w:val="en-ID"/>
        </w:rPr>
        <w:t>Test</w:t>
      </w:r>
      <w:r w:rsidRPr="00CD2195">
        <w:rPr>
          <w:color w:val="000000" w:themeColor="text1"/>
          <w:sz w:val="24"/>
          <w:szCs w:val="24"/>
        </w:rPr>
        <w:t xml:space="preserve">) pada </w:t>
      </w:r>
      <w:proofErr w:type="spellStart"/>
      <w:r w:rsidRPr="00CD2195">
        <w:rPr>
          <w:color w:val="000000" w:themeColor="text1"/>
          <w:sz w:val="24"/>
          <w:szCs w:val="24"/>
        </w:rPr>
        <w:t>taraf</w:t>
      </w:r>
      <w:proofErr w:type="spellEnd"/>
      <w:r w:rsidRPr="00CD2195">
        <w:rPr>
          <w:color w:val="000000" w:themeColor="text1"/>
          <w:sz w:val="24"/>
          <w:szCs w:val="24"/>
        </w:rPr>
        <w:t xml:space="preserve"> 5 %.</w:t>
      </w:r>
      <w:r w:rsidRPr="00CD2195">
        <w:rPr>
          <w:color w:val="000000" w:themeColor="text1"/>
          <w:sz w:val="24"/>
          <w:szCs w:val="24"/>
        </w:rPr>
        <w:tab/>
      </w:r>
      <w:r w:rsidRPr="00CD2195">
        <w:rPr>
          <w:color w:val="000000" w:themeColor="text1"/>
          <w:sz w:val="24"/>
          <w:szCs w:val="24"/>
        </w:rPr>
        <w:tab/>
      </w:r>
      <w:r w:rsidRPr="00CD2195">
        <w:rPr>
          <w:color w:val="000000" w:themeColor="text1"/>
          <w:sz w:val="24"/>
          <w:szCs w:val="24"/>
        </w:rPr>
        <w:tab/>
      </w:r>
    </w:p>
    <w:p w14:paraId="3FA32D35" w14:textId="77777777" w:rsidR="00E65660" w:rsidRDefault="00E65660" w:rsidP="00E65660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73A3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+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>: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>ada</w:t>
      </w:r>
      <w:proofErr w:type="spellEnd"/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>interaksi nyata</w:t>
      </w:r>
    </w:p>
    <w:p w14:paraId="09B0030D" w14:textId="77777777" w:rsidR="00E65660" w:rsidRDefault="00E65660" w:rsidP="00E65660">
      <w:pPr>
        <w:pStyle w:val="ListParagraph"/>
        <w:spacing w:after="0" w:line="36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lang w:val="en-ID"/>
        </w:rPr>
      </w:pPr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Dari </w:t>
      </w:r>
      <w:proofErr w:type="spellStart"/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t</w:t>
      </w:r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ingkat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keracunan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pada 4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msa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menunjukkan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bahwa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perlakuan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kombinasi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3,56 g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isopropilamina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glifosat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penambahan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1,34 g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polioxyethylene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alky ether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menunjukkan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bercak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hitam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nyata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berbeda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dengan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perlakuan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lainnya</w:t>
      </w:r>
      <w:proofErr w:type="spellEnd"/>
      <w:r w:rsidRPr="00CD2195">
        <w:rPr>
          <w:rFonts w:ascii="Times New Roman" w:hAnsi="Times New Roman"/>
          <w:color w:val="000000" w:themeColor="text1"/>
          <w:sz w:val="24"/>
          <w:szCs w:val="24"/>
          <w:lang w:val="en-ID"/>
        </w:rPr>
        <w:t>.</w:t>
      </w:r>
    </w:p>
    <w:p w14:paraId="7F421EA2" w14:textId="77777777" w:rsidR="006456D1" w:rsidRDefault="006456D1" w:rsidP="00E65660">
      <w:pPr>
        <w:pStyle w:val="Caption"/>
        <w:spacing w:after="0" w:line="480" w:lineRule="auto"/>
        <w:ind w:left="709" w:firstLine="1"/>
        <w:rPr>
          <w:i w:val="0"/>
          <w:iCs w:val="0"/>
          <w:color w:val="000000" w:themeColor="text1"/>
          <w:sz w:val="24"/>
          <w:szCs w:val="24"/>
        </w:rPr>
        <w:sectPr w:rsidR="006456D1" w:rsidSect="009E413F">
          <w:type w:val="nextColumn"/>
          <w:pgSz w:w="11906" w:h="16838" w:code="9"/>
          <w:pgMar w:top="1418" w:right="1134" w:bottom="1418" w:left="1134" w:header="680" w:footer="708" w:gutter="0"/>
          <w:cols w:space="708"/>
          <w:docGrid w:linePitch="360"/>
        </w:sectPr>
      </w:pPr>
    </w:p>
    <w:p w14:paraId="65A52882" w14:textId="77777777" w:rsidR="00E65660" w:rsidRPr="00C238EE" w:rsidRDefault="00E65660" w:rsidP="00E65660">
      <w:pPr>
        <w:pStyle w:val="Caption"/>
        <w:spacing w:after="0" w:line="480" w:lineRule="auto"/>
        <w:ind w:left="709" w:firstLine="1"/>
        <w:rPr>
          <w:i w:val="0"/>
          <w:iCs w:val="0"/>
          <w:color w:val="000000" w:themeColor="text1"/>
          <w:sz w:val="24"/>
          <w:szCs w:val="24"/>
          <w:lang w:val="en-ID"/>
        </w:rPr>
      </w:pPr>
      <w:r w:rsidRPr="00C238EE">
        <w:rPr>
          <w:i w:val="0"/>
          <w:iCs w:val="0"/>
          <w:color w:val="000000" w:themeColor="text1"/>
          <w:sz w:val="24"/>
          <w:szCs w:val="24"/>
        </w:rPr>
        <w:lastRenderedPageBreak/>
        <w:t xml:space="preserve">Tabel </w:t>
      </w:r>
      <w:r>
        <w:rPr>
          <w:i w:val="0"/>
          <w:iCs w:val="0"/>
          <w:color w:val="000000" w:themeColor="text1"/>
          <w:sz w:val="24"/>
          <w:szCs w:val="24"/>
          <w:lang w:val="en-ID"/>
        </w:rPr>
        <w:t>6</w:t>
      </w:r>
      <w:r w:rsidRPr="00C238EE">
        <w:rPr>
          <w:i w:val="0"/>
          <w:iCs w:val="0"/>
          <w:color w:val="000000" w:themeColor="text1"/>
          <w:sz w:val="24"/>
          <w:szCs w:val="24"/>
        </w:rPr>
        <w:t xml:space="preserve">. Tingkat keracunan gulma pada 5 </w:t>
      </w:r>
      <w:proofErr w:type="spellStart"/>
      <w:r w:rsidRPr="00C238EE">
        <w:rPr>
          <w:i w:val="0"/>
          <w:iCs w:val="0"/>
          <w:color w:val="000000" w:themeColor="text1"/>
          <w:sz w:val="24"/>
          <w:szCs w:val="24"/>
          <w:lang w:val="en-ID"/>
        </w:rPr>
        <w:t>msa</w:t>
      </w:r>
      <w:proofErr w:type="spellEnd"/>
    </w:p>
    <w:tbl>
      <w:tblPr>
        <w:tblStyle w:val="TableGrid1"/>
        <w:tblW w:w="0" w:type="auto"/>
        <w:tblInd w:w="786" w:type="dxa"/>
        <w:tblLayout w:type="fixed"/>
        <w:tblLook w:val="04A0" w:firstRow="1" w:lastRow="0" w:firstColumn="1" w:lastColumn="0" w:noHBand="0" w:noVBand="1"/>
      </w:tblPr>
      <w:tblGrid>
        <w:gridCol w:w="3183"/>
        <w:gridCol w:w="1080"/>
        <w:gridCol w:w="1080"/>
        <w:gridCol w:w="1080"/>
        <w:gridCol w:w="1080"/>
        <w:gridCol w:w="635"/>
      </w:tblGrid>
      <w:tr w:rsidR="00E65660" w:rsidRPr="00C238EE" w14:paraId="3C80BFF5" w14:textId="77777777" w:rsidTr="009C05FD">
        <w:tc>
          <w:tcPr>
            <w:tcW w:w="3183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C0FF8CB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 xml:space="preserve">Isopropilamina </w:t>
            </w:r>
            <w:proofErr w:type="spellStart"/>
            <w:r w:rsidRPr="00C2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glifosat</w:t>
            </w:r>
            <w:proofErr w:type="spellEnd"/>
            <w:r w:rsidRPr="00C2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C2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g)</w:t>
            </w:r>
          </w:p>
        </w:tc>
        <w:tc>
          <w:tcPr>
            <w:tcW w:w="432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C836FF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Polyoxyethlene alky ether (g</w:t>
            </w:r>
            <w:r w:rsidRPr="00C238EE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)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</w:tcPr>
          <w:p w14:paraId="2AF2B7C5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660" w:rsidRPr="00C238EE" w14:paraId="6F4D9DF3" w14:textId="77777777" w:rsidTr="009C05FD">
        <w:trPr>
          <w:trHeight w:val="335"/>
        </w:trPr>
        <w:tc>
          <w:tcPr>
            <w:tcW w:w="31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50E71B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4BECD20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D0280F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0,67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9D7C58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1,072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6B84551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1,34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</w:tcPr>
          <w:p w14:paraId="6647E5F4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E65660" w:rsidRPr="00C238EE" w14:paraId="427ADAC1" w14:textId="77777777" w:rsidTr="009C05FD">
        <w:trPr>
          <w:trHeight w:val="411"/>
        </w:trPr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FB16B17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6615EB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639390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20E82F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b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7782A11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b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7F2A398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5660" w:rsidRPr="00C238EE" w14:paraId="3A05B03D" w14:textId="77777777" w:rsidTr="009C05FD">
        <w:trPr>
          <w:trHeight w:val="428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270476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9E327B7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A777344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8DE519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,16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59AD169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,16 b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7F60A778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5660" w:rsidRPr="00C238EE" w14:paraId="363B6042" w14:textId="77777777" w:rsidTr="009C05FD">
        <w:trPr>
          <w:trHeight w:val="420"/>
        </w:trPr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746E191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5481D24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A92C105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,16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03DFF0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2,16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EB2F599" w14:textId="77777777" w:rsidR="00E65660" w:rsidRPr="00C238EE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2,16 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284A85B" w14:textId="77777777" w:rsidR="00E65660" w:rsidRPr="00C238EE" w:rsidRDefault="00E65660" w:rsidP="009C05FD">
            <w:pPr>
              <w:ind w:left="101" w:hanging="101"/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C238EE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(+)</w:t>
            </w:r>
          </w:p>
        </w:tc>
      </w:tr>
    </w:tbl>
    <w:p w14:paraId="1EE89C79" w14:textId="77777777" w:rsidR="00E65660" w:rsidRPr="00C238EE" w:rsidRDefault="00E65660" w:rsidP="00E65660">
      <w:pPr>
        <w:ind w:left="2127" w:hanging="1407"/>
        <w:jc w:val="both"/>
        <w:rPr>
          <w:color w:val="000000" w:themeColor="text1"/>
          <w:sz w:val="24"/>
          <w:szCs w:val="24"/>
          <w:lang w:val="en-ID"/>
        </w:rPr>
      </w:pPr>
      <w:r w:rsidRPr="00C238EE">
        <w:rPr>
          <w:color w:val="000000" w:themeColor="text1"/>
          <w:sz w:val="24"/>
          <w:szCs w:val="24"/>
        </w:rPr>
        <w:t>Keter</w:t>
      </w:r>
      <w:proofErr w:type="spellStart"/>
      <w:r w:rsidRPr="00C238EE">
        <w:rPr>
          <w:color w:val="000000" w:themeColor="text1"/>
          <w:sz w:val="24"/>
          <w:szCs w:val="24"/>
          <w:lang w:val="en-ID"/>
        </w:rPr>
        <w:t>angan</w:t>
      </w:r>
      <w:proofErr w:type="spellEnd"/>
      <w:r w:rsidRPr="00C238EE">
        <w:rPr>
          <w:color w:val="000000" w:themeColor="text1"/>
          <w:sz w:val="24"/>
          <w:szCs w:val="24"/>
          <w:lang w:val="en-ID"/>
        </w:rPr>
        <w:tab/>
      </w:r>
      <w:r w:rsidRPr="00C238EE">
        <w:rPr>
          <w:color w:val="000000" w:themeColor="text1"/>
          <w:sz w:val="24"/>
          <w:szCs w:val="24"/>
        </w:rPr>
        <w:t xml:space="preserve">: Angka yang </w:t>
      </w:r>
      <w:proofErr w:type="spellStart"/>
      <w:r w:rsidRPr="00C238EE">
        <w:rPr>
          <w:color w:val="000000" w:themeColor="text1"/>
          <w:sz w:val="24"/>
          <w:szCs w:val="24"/>
        </w:rPr>
        <w:t>diikuti</w:t>
      </w:r>
      <w:proofErr w:type="spellEnd"/>
      <w:r w:rsidRPr="00C238EE">
        <w:rPr>
          <w:color w:val="000000" w:themeColor="text1"/>
          <w:sz w:val="24"/>
          <w:szCs w:val="24"/>
        </w:rPr>
        <w:t xml:space="preserve"> </w:t>
      </w:r>
      <w:proofErr w:type="spellStart"/>
      <w:r w:rsidRPr="00C238EE">
        <w:rPr>
          <w:color w:val="000000" w:themeColor="text1"/>
          <w:sz w:val="24"/>
          <w:szCs w:val="24"/>
        </w:rPr>
        <w:t>huruf</w:t>
      </w:r>
      <w:proofErr w:type="spellEnd"/>
      <w:r w:rsidRPr="00C238EE">
        <w:rPr>
          <w:color w:val="000000" w:themeColor="text1"/>
          <w:sz w:val="24"/>
          <w:szCs w:val="24"/>
        </w:rPr>
        <w:t xml:space="preserve"> yang </w:t>
      </w:r>
      <w:proofErr w:type="spellStart"/>
      <w:r w:rsidRPr="00C238EE">
        <w:rPr>
          <w:color w:val="000000" w:themeColor="text1"/>
          <w:sz w:val="24"/>
          <w:szCs w:val="24"/>
        </w:rPr>
        <w:t>sama</w:t>
      </w:r>
      <w:proofErr w:type="spellEnd"/>
      <w:r w:rsidRPr="00C238EE">
        <w:rPr>
          <w:color w:val="000000" w:themeColor="text1"/>
          <w:sz w:val="24"/>
          <w:szCs w:val="24"/>
        </w:rPr>
        <w:t xml:space="preserve"> pada baris </w:t>
      </w:r>
      <w:r w:rsidRPr="00C238EE">
        <w:rPr>
          <w:color w:val="000000" w:themeColor="text1"/>
          <w:sz w:val="24"/>
          <w:szCs w:val="24"/>
          <w:lang w:val="en-ID"/>
        </w:rPr>
        <w:t xml:space="preserve">dan </w:t>
      </w:r>
      <w:proofErr w:type="spellStart"/>
      <w:r w:rsidRPr="00C238EE">
        <w:rPr>
          <w:color w:val="000000" w:themeColor="text1"/>
          <w:sz w:val="24"/>
          <w:szCs w:val="24"/>
          <w:lang w:val="en-ID"/>
        </w:rPr>
        <w:t>kolom</w:t>
      </w:r>
      <w:proofErr w:type="spellEnd"/>
      <w:r w:rsidRPr="00C238EE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C238EE">
        <w:rPr>
          <w:color w:val="000000" w:themeColor="text1"/>
          <w:sz w:val="24"/>
          <w:szCs w:val="24"/>
        </w:rPr>
        <w:t>menunjukkan</w:t>
      </w:r>
      <w:proofErr w:type="spellEnd"/>
      <w:r w:rsidRPr="00C238EE">
        <w:rPr>
          <w:color w:val="000000" w:themeColor="text1"/>
          <w:sz w:val="24"/>
          <w:szCs w:val="24"/>
        </w:rPr>
        <w:t xml:space="preserve"> </w:t>
      </w:r>
      <w:proofErr w:type="spellStart"/>
      <w:r w:rsidRPr="00C238EE">
        <w:rPr>
          <w:color w:val="000000" w:themeColor="text1"/>
          <w:sz w:val="24"/>
          <w:szCs w:val="24"/>
        </w:rPr>
        <w:t>tidak</w:t>
      </w:r>
      <w:proofErr w:type="spellEnd"/>
      <w:r w:rsidRPr="00C238EE">
        <w:rPr>
          <w:color w:val="000000" w:themeColor="text1"/>
          <w:sz w:val="24"/>
          <w:szCs w:val="24"/>
        </w:rPr>
        <w:t xml:space="preserve"> </w:t>
      </w:r>
      <w:proofErr w:type="spellStart"/>
      <w:r w:rsidRPr="00C238EE">
        <w:rPr>
          <w:color w:val="000000" w:themeColor="text1"/>
          <w:sz w:val="24"/>
          <w:szCs w:val="24"/>
        </w:rPr>
        <w:t>berbeda</w:t>
      </w:r>
      <w:proofErr w:type="spellEnd"/>
      <w:r w:rsidRPr="00C238EE">
        <w:rPr>
          <w:color w:val="000000" w:themeColor="text1"/>
          <w:sz w:val="24"/>
          <w:szCs w:val="24"/>
        </w:rPr>
        <w:t xml:space="preserve"> </w:t>
      </w:r>
      <w:proofErr w:type="spellStart"/>
      <w:r w:rsidRPr="00C238EE">
        <w:rPr>
          <w:color w:val="000000" w:themeColor="text1"/>
          <w:sz w:val="24"/>
          <w:szCs w:val="24"/>
        </w:rPr>
        <w:t>nyata</w:t>
      </w:r>
      <w:proofErr w:type="spellEnd"/>
      <w:r w:rsidRPr="00C238EE">
        <w:rPr>
          <w:color w:val="000000" w:themeColor="text1"/>
          <w:sz w:val="24"/>
          <w:szCs w:val="24"/>
        </w:rPr>
        <w:t xml:space="preserve">. </w:t>
      </w:r>
      <w:proofErr w:type="spellStart"/>
      <w:r w:rsidRPr="00C238EE">
        <w:rPr>
          <w:color w:val="000000" w:themeColor="text1"/>
          <w:sz w:val="24"/>
          <w:szCs w:val="24"/>
        </w:rPr>
        <w:t>Berdasarkan</w:t>
      </w:r>
      <w:proofErr w:type="spellEnd"/>
      <w:r w:rsidRPr="00C238EE">
        <w:rPr>
          <w:color w:val="000000" w:themeColor="text1"/>
          <w:sz w:val="24"/>
          <w:szCs w:val="24"/>
        </w:rPr>
        <w:t xml:space="preserve"> uji DMRT (Duncan </w:t>
      </w:r>
      <w:proofErr w:type="spellStart"/>
      <w:r w:rsidRPr="00C238EE">
        <w:rPr>
          <w:color w:val="000000" w:themeColor="text1"/>
          <w:sz w:val="24"/>
          <w:szCs w:val="24"/>
        </w:rPr>
        <w:t>Multipe</w:t>
      </w:r>
      <w:proofErr w:type="spellEnd"/>
      <w:r w:rsidRPr="00C238EE">
        <w:rPr>
          <w:color w:val="000000" w:themeColor="text1"/>
          <w:sz w:val="24"/>
          <w:szCs w:val="24"/>
        </w:rPr>
        <w:t xml:space="preserve"> Range </w:t>
      </w:r>
      <w:r w:rsidRPr="00C238EE">
        <w:rPr>
          <w:color w:val="000000" w:themeColor="text1"/>
          <w:sz w:val="24"/>
          <w:szCs w:val="24"/>
          <w:lang w:val="en-ID"/>
        </w:rPr>
        <w:t>Test</w:t>
      </w:r>
      <w:r w:rsidRPr="00C238EE">
        <w:rPr>
          <w:color w:val="000000" w:themeColor="text1"/>
          <w:sz w:val="24"/>
          <w:szCs w:val="24"/>
        </w:rPr>
        <w:t xml:space="preserve">) pada </w:t>
      </w:r>
      <w:proofErr w:type="spellStart"/>
      <w:r w:rsidRPr="00C238EE">
        <w:rPr>
          <w:color w:val="000000" w:themeColor="text1"/>
          <w:sz w:val="24"/>
          <w:szCs w:val="24"/>
        </w:rPr>
        <w:t>taraf</w:t>
      </w:r>
      <w:proofErr w:type="spellEnd"/>
      <w:r w:rsidRPr="00C238EE">
        <w:rPr>
          <w:color w:val="000000" w:themeColor="text1"/>
          <w:sz w:val="24"/>
          <w:szCs w:val="24"/>
        </w:rPr>
        <w:t xml:space="preserve"> 5 %.</w:t>
      </w:r>
      <w:r w:rsidRPr="00C238EE">
        <w:rPr>
          <w:color w:val="000000" w:themeColor="text1"/>
          <w:sz w:val="24"/>
          <w:szCs w:val="24"/>
        </w:rPr>
        <w:tab/>
      </w:r>
      <w:r w:rsidRPr="00C238EE">
        <w:rPr>
          <w:color w:val="000000" w:themeColor="text1"/>
          <w:sz w:val="24"/>
          <w:szCs w:val="24"/>
        </w:rPr>
        <w:tab/>
      </w:r>
      <w:r w:rsidRPr="00C238EE">
        <w:rPr>
          <w:color w:val="000000" w:themeColor="text1"/>
          <w:sz w:val="24"/>
          <w:szCs w:val="24"/>
        </w:rPr>
        <w:tab/>
      </w:r>
    </w:p>
    <w:p w14:paraId="5CC785ED" w14:textId="77777777" w:rsidR="00E65660" w:rsidRDefault="00E65660" w:rsidP="00E65660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73A3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+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>: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>ada</w:t>
      </w:r>
      <w:proofErr w:type="spellEnd"/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>interaksi nyata</w:t>
      </w:r>
    </w:p>
    <w:p w14:paraId="6D69C93C" w14:textId="77777777" w:rsidR="00E65660" w:rsidRPr="00E973A3" w:rsidRDefault="00E65660" w:rsidP="00E65660">
      <w:pPr>
        <w:pStyle w:val="Caption"/>
        <w:ind w:left="709" w:firstLine="1"/>
        <w:rPr>
          <w:i w:val="0"/>
          <w:iCs w:val="0"/>
          <w:color w:val="000000" w:themeColor="text1"/>
          <w:sz w:val="24"/>
          <w:szCs w:val="24"/>
          <w:lang w:val="en-ID"/>
        </w:rPr>
      </w:pPr>
      <w:r w:rsidRPr="00E973A3">
        <w:rPr>
          <w:i w:val="0"/>
          <w:iCs w:val="0"/>
          <w:color w:val="000000" w:themeColor="text1"/>
          <w:sz w:val="24"/>
          <w:szCs w:val="24"/>
        </w:rPr>
        <w:t xml:space="preserve">Tabel </w:t>
      </w:r>
      <w:r>
        <w:rPr>
          <w:i w:val="0"/>
          <w:iCs w:val="0"/>
          <w:color w:val="000000" w:themeColor="text1"/>
          <w:sz w:val="24"/>
          <w:szCs w:val="24"/>
          <w:lang w:val="en-ID"/>
        </w:rPr>
        <w:t>7</w:t>
      </w:r>
      <w:r w:rsidRPr="00E973A3">
        <w:rPr>
          <w:i w:val="0"/>
          <w:iCs w:val="0"/>
          <w:color w:val="000000" w:themeColor="text1"/>
          <w:sz w:val="24"/>
          <w:szCs w:val="24"/>
          <w:lang w:val="en-ID"/>
        </w:rPr>
        <w:t>.</w:t>
      </w:r>
      <w:r w:rsidRPr="00E973A3">
        <w:rPr>
          <w:i w:val="0"/>
          <w:iCs w:val="0"/>
          <w:color w:val="000000" w:themeColor="text1"/>
          <w:sz w:val="24"/>
          <w:szCs w:val="24"/>
        </w:rPr>
        <w:t xml:space="preserve"> Tingkat keracunan gulma pada 6 </w:t>
      </w:r>
      <w:proofErr w:type="spellStart"/>
      <w:r w:rsidRPr="00E973A3">
        <w:rPr>
          <w:i w:val="0"/>
          <w:iCs w:val="0"/>
          <w:color w:val="000000" w:themeColor="text1"/>
          <w:sz w:val="24"/>
          <w:szCs w:val="24"/>
          <w:lang w:val="en-ID"/>
        </w:rPr>
        <w:t>msa</w:t>
      </w:r>
      <w:proofErr w:type="spellEnd"/>
    </w:p>
    <w:tbl>
      <w:tblPr>
        <w:tblStyle w:val="TableGrid1"/>
        <w:tblW w:w="0" w:type="auto"/>
        <w:tblInd w:w="786" w:type="dxa"/>
        <w:tblLayout w:type="fixed"/>
        <w:tblLook w:val="04A0" w:firstRow="1" w:lastRow="0" w:firstColumn="1" w:lastColumn="0" w:noHBand="0" w:noVBand="1"/>
      </w:tblPr>
      <w:tblGrid>
        <w:gridCol w:w="3183"/>
        <w:gridCol w:w="1080"/>
        <w:gridCol w:w="1080"/>
        <w:gridCol w:w="1080"/>
        <w:gridCol w:w="1080"/>
        <w:gridCol w:w="635"/>
      </w:tblGrid>
      <w:tr w:rsidR="00E65660" w:rsidRPr="00E973A3" w14:paraId="53CC650B" w14:textId="77777777" w:rsidTr="009C05FD">
        <w:tc>
          <w:tcPr>
            <w:tcW w:w="3183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59F178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 xml:space="preserve">Isopropilamina </w:t>
            </w:r>
            <w:proofErr w:type="spellStart"/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glifosat</w:t>
            </w:r>
            <w:proofErr w:type="spellEnd"/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(</w:t>
            </w:r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g)</w:t>
            </w:r>
          </w:p>
        </w:tc>
        <w:tc>
          <w:tcPr>
            <w:tcW w:w="432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B914703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Polyoxyethlene alky ether (g</w:t>
            </w:r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)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</w:tcPr>
          <w:p w14:paraId="7F5DFD53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660" w:rsidRPr="00E973A3" w14:paraId="4268B72E" w14:textId="77777777" w:rsidTr="009C05FD">
        <w:trPr>
          <w:trHeight w:val="335"/>
        </w:trPr>
        <w:tc>
          <w:tcPr>
            <w:tcW w:w="31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34D35A1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40F4B24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9C25BE6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0,67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4C6CC2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1,072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EF51F05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1,34</w:t>
            </w:r>
          </w:p>
        </w:tc>
        <w:tc>
          <w:tcPr>
            <w:tcW w:w="635" w:type="dxa"/>
            <w:tcBorders>
              <w:left w:val="nil"/>
              <w:bottom w:val="single" w:sz="4" w:space="0" w:color="auto"/>
              <w:right w:val="nil"/>
            </w:tcBorders>
          </w:tcPr>
          <w:p w14:paraId="1CB40D23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E65660" w:rsidRPr="00E973A3" w14:paraId="74A66B1E" w14:textId="77777777" w:rsidTr="009C05FD">
        <w:trPr>
          <w:trHeight w:val="411"/>
        </w:trPr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64833C8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AF751DA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D0BFC00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FCF63BE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2323E66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63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90A8BF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5660" w:rsidRPr="00E973A3" w14:paraId="7DCFABC0" w14:textId="77777777" w:rsidTr="009C05FD">
        <w:trPr>
          <w:trHeight w:val="428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F6865E5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19CFBE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4385CA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706116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,83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7496681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,83 b</w:t>
            </w:r>
          </w:p>
        </w:tc>
        <w:tc>
          <w:tcPr>
            <w:tcW w:w="635" w:type="dxa"/>
            <w:tcBorders>
              <w:top w:val="nil"/>
              <w:left w:val="nil"/>
              <w:bottom w:val="nil"/>
              <w:right w:val="nil"/>
            </w:tcBorders>
          </w:tcPr>
          <w:p w14:paraId="65EE30B6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5660" w:rsidRPr="00E973A3" w14:paraId="010174E3" w14:textId="77777777" w:rsidTr="009C05FD">
        <w:trPr>
          <w:trHeight w:val="420"/>
        </w:trPr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FCEBB3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BEAEABF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3C8E7B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2,16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32F081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2,66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1416D50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2,83 a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60B77D9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(+)</w:t>
            </w:r>
          </w:p>
        </w:tc>
      </w:tr>
    </w:tbl>
    <w:p w14:paraId="2FEDCCA8" w14:textId="77777777" w:rsidR="00E65660" w:rsidRPr="00E973A3" w:rsidRDefault="00E65660" w:rsidP="00E65660">
      <w:pPr>
        <w:ind w:left="2127" w:hanging="1407"/>
        <w:jc w:val="both"/>
        <w:rPr>
          <w:color w:val="000000" w:themeColor="text1"/>
          <w:sz w:val="24"/>
          <w:szCs w:val="24"/>
          <w:lang w:val="en-ID"/>
        </w:rPr>
      </w:pPr>
      <w:r w:rsidRPr="00E973A3">
        <w:rPr>
          <w:color w:val="000000" w:themeColor="text1"/>
          <w:sz w:val="24"/>
          <w:szCs w:val="24"/>
        </w:rPr>
        <w:t>Keter</w:t>
      </w:r>
      <w:proofErr w:type="spellStart"/>
      <w:r w:rsidRPr="00E973A3">
        <w:rPr>
          <w:color w:val="000000" w:themeColor="text1"/>
          <w:sz w:val="24"/>
          <w:szCs w:val="24"/>
          <w:lang w:val="en-ID"/>
        </w:rPr>
        <w:t>angan</w:t>
      </w:r>
      <w:proofErr w:type="spellEnd"/>
      <w:r w:rsidRPr="00E973A3">
        <w:rPr>
          <w:color w:val="000000" w:themeColor="text1"/>
          <w:sz w:val="24"/>
          <w:szCs w:val="24"/>
          <w:lang w:val="en-ID"/>
        </w:rPr>
        <w:tab/>
      </w:r>
      <w:r w:rsidRPr="00E973A3">
        <w:rPr>
          <w:color w:val="000000" w:themeColor="text1"/>
          <w:sz w:val="24"/>
          <w:szCs w:val="24"/>
        </w:rPr>
        <w:t xml:space="preserve">: Angka yang </w:t>
      </w:r>
      <w:proofErr w:type="spellStart"/>
      <w:r w:rsidRPr="00E973A3">
        <w:rPr>
          <w:color w:val="000000" w:themeColor="text1"/>
          <w:sz w:val="24"/>
          <w:szCs w:val="24"/>
        </w:rPr>
        <w:t>diikuti</w:t>
      </w:r>
      <w:proofErr w:type="spellEnd"/>
      <w:r w:rsidRPr="00E973A3">
        <w:rPr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color w:val="000000" w:themeColor="text1"/>
          <w:sz w:val="24"/>
          <w:szCs w:val="24"/>
        </w:rPr>
        <w:t>huruf</w:t>
      </w:r>
      <w:proofErr w:type="spellEnd"/>
      <w:r w:rsidRPr="00E973A3">
        <w:rPr>
          <w:color w:val="000000" w:themeColor="text1"/>
          <w:sz w:val="24"/>
          <w:szCs w:val="24"/>
        </w:rPr>
        <w:t xml:space="preserve"> yang </w:t>
      </w:r>
      <w:proofErr w:type="spellStart"/>
      <w:r w:rsidRPr="00E973A3">
        <w:rPr>
          <w:color w:val="000000" w:themeColor="text1"/>
          <w:sz w:val="24"/>
          <w:szCs w:val="24"/>
        </w:rPr>
        <w:t>sama</w:t>
      </w:r>
      <w:proofErr w:type="spellEnd"/>
      <w:r w:rsidRPr="00E973A3">
        <w:rPr>
          <w:color w:val="000000" w:themeColor="text1"/>
          <w:sz w:val="24"/>
          <w:szCs w:val="24"/>
        </w:rPr>
        <w:t xml:space="preserve"> pada baris </w:t>
      </w:r>
      <w:r w:rsidRPr="00E973A3">
        <w:rPr>
          <w:color w:val="000000" w:themeColor="text1"/>
          <w:sz w:val="24"/>
          <w:szCs w:val="24"/>
          <w:lang w:val="en-ID"/>
        </w:rPr>
        <w:t xml:space="preserve">dan </w:t>
      </w:r>
      <w:proofErr w:type="spellStart"/>
      <w:r w:rsidRPr="00E973A3">
        <w:rPr>
          <w:color w:val="000000" w:themeColor="text1"/>
          <w:sz w:val="24"/>
          <w:szCs w:val="24"/>
          <w:lang w:val="en-ID"/>
        </w:rPr>
        <w:t>kolom</w:t>
      </w:r>
      <w:proofErr w:type="spellEnd"/>
      <w:r w:rsidRPr="00E973A3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E973A3">
        <w:rPr>
          <w:color w:val="000000" w:themeColor="text1"/>
          <w:sz w:val="24"/>
          <w:szCs w:val="24"/>
        </w:rPr>
        <w:t>menunjukkan</w:t>
      </w:r>
      <w:proofErr w:type="spellEnd"/>
      <w:r w:rsidRPr="00E973A3">
        <w:rPr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color w:val="000000" w:themeColor="text1"/>
          <w:sz w:val="24"/>
          <w:szCs w:val="24"/>
        </w:rPr>
        <w:t>tidak</w:t>
      </w:r>
      <w:proofErr w:type="spellEnd"/>
      <w:r w:rsidRPr="00E973A3">
        <w:rPr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color w:val="000000" w:themeColor="text1"/>
          <w:sz w:val="24"/>
          <w:szCs w:val="24"/>
        </w:rPr>
        <w:t>berbeda</w:t>
      </w:r>
      <w:proofErr w:type="spellEnd"/>
      <w:r w:rsidRPr="00E973A3">
        <w:rPr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color w:val="000000" w:themeColor="text1"/>
          <w:sz w:val="24"/>
          <w:szCs w:val="24"/>
        </w:rPr>
        <w:t>nyata</w:t>
      </w:r>
      <w:proofErr w:type="spellEnd"/>
      <w:r w:rsidRPr="00E973A3">
        <w:rPr>
          <w:color w:val="000000" w:themeColor="text1"/>
          <w:sz w:val="24"/>
          <w:szCs w:val="24"/>
        </w:rPr>
        <w:t xml:space="preserve">. </w:t>
      </w:r>
      <w:proofErr w:type="spellStart"/>
      <w:r w:rsidRPr="00E973A3">
        <w:rPr>
          <w:color w:val="000000" w:themeColor="text1"/>
          <w:sz w:val="24"/>
          <w:szCs w:val="24"/>
        </w:rPr>
        <w:t>Berdasarkan</w:t>
      </w:r>
      <w:proofErr w:type="spellEnd"/>
      <w:r w:rsidRPr="00E973A3">
        <w:rPr>
          <w:color w:val="000000" w:themeColor="text1"/>
          <w:sz w:val="24"/>
          <w:szCs w:val="24"/>
        </w:rPr>
        <w:t xml:space="preserve"> uji DMRT (Duncan </w:t>
      </w:r>
      <w:proofErr w:type="spellStart"/>
      <w:r w:rsidRPr="00E973A3">
        <w:rPr>
          <w:color w:val="000000" w:themeColor="text1"/>
          <w:sz w:val="24"/>
          <w:szCs w:val="24"/>
        </w:rPr>
        <w:t>Multipe</w:t>
      </w:r>
      <w:proofErr w:type="spellEnd"/>
      <w:r w:rsidRPr="00E973A3">
        <w:rPr>
          <w:color w:val="000000" w:themeColor="text1"/>
          <w:sz w:val="24"/>
          <w:szCs w:val="24"/>
        </w:rPr>
        <w:t xml:space="preserve"> Range </w:t>
      </w:r>
      <w:r w:rsidRPr="00E973A3">
        <w:rPr>
          <w:color w:val="000000" w:themeColor="text1"/>
          <w:sz w:val="24"/>
          <w:szCs w:val="24"/>
          <w:lang w:val="en-ID"/>
        </w:rPr>
        <w:t>Test</w:t>
      </w:r>
      <w:r w:rsidRPr="00E973A3">
        <w:rPr>
          <w:color w:val="000000" w:themeColor="text1"/>
          <w:sz w:val="24"/>
          <w:szCs w:val="24"/>
        </w:rPr>
        <w:t xml:space="preserve">) pada </w:t>
      </w:r>
      <w:proofErr w:type="spellStart"/>
      <w:r w:rsidRPr="00E973A3">
        <w:rPr>
          <w:color w:val="000000" w:themeColor="text1"/>
          <w:sz w:val="24"/>
          <w:szCs w:val="24"/>
        </w:rPr>
        <w:t>taraf</w:t>
      </w:r>
      <w:proofErr w:type="spellEnd"/>
      <w:r w:rsidRPr="00E973A3">
        <w:rPr>
          <w:color w:val="000000" w:themeColor="text1"/>
          <w:sz w:val="24"/>
          <w:szCs w:val="24"/>
        </w:rPr>
        <w:t xml:space="preserve"> 5 %.</w:t>
      </w:r>
      <w:r w:rsidRPr="00E973A3">
        <w:rPr>
          <w:color w:val="000000" w:themeColor="text1"/>
          <w:sz w:val="24"/>
          <w:szCs w:val="24"/>
        </w:rPr>
        <w:tab/>
      </w:r>
      <w:r w:rsidRPr="00E973A3">
        <w:rPr>
          <w:color w:val="000000" w:themeColor="text1"/>
          <w:sz w:val="24"/>
          <w:szCs w:val="24"/>
        </w:rPr>
        <w:tab/>
      </w:r>
      <w:r w:rsidRPr="00E973A3">
        <w:rPr>
          <w:color w:val="000000" w:themeColor="text1"/>
          <w:sz w:val="24"/>
          <w:szCs w:val="24"/>
        </w:rPr>
        <w:tab/>
      </w:r>
    </w:p>
    <w:p w14:paraId="50D1189B" w14:textId="77777777" w:rsidR="00E65660" w:rsidRDefault="00E65660" w:rsidP="00E65660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bookmarkStart w:id="18" w:name="_Toc112317702"/>
      <w:r w:rsidRPr="00E973A3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+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>: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>ada</w:t>
      </w:r>
      <w:proofErr w:type="spellEnd"/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>interaksi nyata</w:t>
      </w:r>
    </w:p>
    <w:p w14:paraId="00A9D3E8" w14:textId="77777777" w:rsidR="00E65660" w:rsidRPr="00E973A3" w:rsidRDefault="00E65660" w:rsidP="00E65660">
      <w:pPr>
        <w:pStyle w:val="Caption"/>
        <w:spacing w:after="120"/>
        <w:ind w:left="709" w:firstLine="1"/>
        <w:rPr>
          <w:i w:val="0"/>
          <w:iCs w:val="0"/>
          <w:color w:val="000000" w:themeColor="text1"/>
          <w:sz w:val="24"/>
          <w:szCs w:val="24"/>
          <w:lang w:val="en-ID"/>
        </w:rPr>
      </w:pPr>
      <w:r w:rsidRPr="00E973A3">
        <w:rPr>
          <w:i w:val="0"/>
          <w:iCs w:val="0"/>
          <w:color w:val="000000" w:themeColor="text1"/>
          <w:sz w:val="24"/>
          <w:szCs w:val="24"/>
        </w:rPr>
        <w:t xml:space="preserve">Tabel </w:t>
      </w:r>
      <w:r>
        <w:rPr>
          <w:i w:val="0"/>
          <w:iCs w:val="0"/>
          <w:color w:val="000000" w:themeColor="text1"/>
          <w:sz w:val="24"/>
          <w:szCs w:val="24"/>
          <w:lang w:val="en-ID"/>
        </w:rPr>
        <w:t>8</w:t>
      </w:r>
      <w:r w:rsidRPr="00E973A3">
        <w:rPr>
          <w:i w:val="0"/>
          <w:iCs w:val="0"/>
          <w:color w:val="000000" w:themeColor="text1"/>
          <w:sz w:val="24"/>
          <w:szCs w:val="24"/>
        </w:rPr>
        <w:t xml:space="preserve">. Tingkat keracunan gulma pada 7 </w:t>
      </w:r>
      <w:proofErr w:type="spellStart"/>
      <w:r w:rsidRPr="00E973A3">
        <w:rPr>
          <w:i w:val="0"/>
          <w:iCs w:val="0"/>
          <w:color w:val="000000" w:themeColor="text1"/>
          <w:sz w:val="24"/>
          <w:szCs w:val="24"/>
          <w:lang w:val="en-ID"/>
        </w:rPr>
        <w:t>msa</w:t>
      </w:r>
      <w:bookmarkEnd w:id="18"/>
      <w:proofErr w:type="spellEnd"/>
    </w:p>
    <w:tbl>
      <w:tblPr>
        <w:tblStyle w:val="TableGrid1"/>
        <w:tblW w:w="0" w:type="auto"/>
        <w:tblInd w:w="786" w:type="dxa"/>
        <w:tblLayout w:type="fixed"/>
        <w:tblLook w:val="04A0" w:firstRow="1" w:lastRow="0" w:firstColumn="1" w:lastColumn="0" w:noHBand="0" w:noVBand="1"/>
      </w:tblPr>
      <w:tblGrid>
        <w:gridCol w:w="3183"/>
        <w:gridCol w:w="1080"/>
        <w:gridCol w:w="1080"/>
        <w:gridCol w:w="1080"/>
        <w:gridCol w:w="1080"/>
        <w:gridCol w:w="633"/>
      </w:tblGrid>
      <w:tr w:rsidR="00E65660" w:rsidRPr="00E973A3" w14:paraId="153DBAA1" w14:textId="77777777" w:rsidTr="009C05FD">
        <w:tc>
          <w:tcPr>
            <w:tcW w:w="3183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332222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 xml:space="preserve">Isopropilamina </w:t>
            </w:r>
            <w:proofErr w:type="spellStart"/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glifosat</w:t>
            </w:r>
            <w:proofErr w:type="spellEnd"/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(g)</w:t>
            </w:r>
          </w:p>
        </w:tc>
        <w:tc>
          <w:tcPr>
            <w:tcW w:w="4320" w:type="dxa"/>
            <w:gridSpan w:val="4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AB12454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Polyoxyethlene alky ether (g</w:t>
            </w:r>
            <w:r w:rsidRPr="00E973A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)</w:t>
            </w:r>
          </w:p>
        </w:tc>
        <w:tc>
          <w:tcPr>
            <w:tcW w:w="633" w:type="dxa"/>
            <w:tcBorders>
              <w:left w:val="nil"/>
              <w:bottom w:val="single" w:sz="4" w:space="0" w:color="auto"/>
              <w:right w:val="nil"/>
            </w:tcBorders>
          </w:tcPr>
          <w:p w14:paraId="58CB95C6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</w:tr>
      <w:tr w:rsidR="00E65660" w:rsidRPr="00E973A3" w14:paraId="51BDA634" w14:textId="77777777" w:rsidTr="009C05FD">
        <w:trPr>
          <w:trHeight w:val="335"/>
        </w:trPr>
        <w:tc>
          <w:tcPr>
            <w:tcW w:w="3183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2D62F7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43A8B93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5096B56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0,67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676921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1,072</w:t>
            </w:r>
          </w:p>
        </w:tc>
        <w:tc>
          <w:tcPr>
            <w:tcW w:w="108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38FB3D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1,34</w:t>
            </w:r>
          </w:p>
        </w:tc>
        <w:tc>
          <w:tcPr>
            <w:tcW w:w="633" w:type="dxa"/>
            <w:tcBorders>
              <w:left w:val="nil"/>
              <w:bottom w:val="single" w:sz="4" w:space="0" w:color="auto"/>
              <w:right w:val="nil"/>
            </w:tcBorders>
          </w:tcPr>
          <w:p w14:paraId="540B54B6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E65660" w:rsidRPr="00E973A3" w14:paraId="1E0E5691" w14:textId="77777777" w:rsidTr="009C05FD">
        <w:trPr>
          <w:trHeight w:val="411"/>
        </w:trPr>
        <w:tc>
          <w:tcPr>
            <w:tcW w:w="318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39DFBCB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1,78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ED191F6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8D93D8C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11AD9A8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E1CEBE7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63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692F003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5660" w:rsidRPr="00E973A3" w14:paraId="3F54064D" w14:textId="77777777" w:rsidTr="009C05FD">
        <w:trPr>
          <w:trHeight w:val="428"/>
        </w:trPr>
        <w:tc>
          <w:tcPr>
            <w:tcW w:w="318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1BCA59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2E91B8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599346F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,16 c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7D5214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2,16 b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C2953E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2,16 b</w:t>
            </w: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</w:tcPr>
          <w:p w14:paraId="46E44C68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E65660" w:rsidRPr="00E973A3" w14:paraId="70951CC7" w14:textId="77777777" w:rsidTr="009C05FD">
        <w:trPr>
          <w:trHeight w:val="420"/>
        </w:trPr>
        <w:tc>
          <w:tcPr>
            <w:tcW w:w="318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828D9E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3,56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7FB17A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C86F4F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2,33 b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963094E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3,16 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768ECD8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3,16 a</w:t>
            </w:r>
          </w:p>
        </w:tc>
        <w:tc>
          <w:tcPr>
            <w:tcW w:w="6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530FE2" w14:textId="77777777" w:rsidR="00E65660" w:rsidRPr="00E973A3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E973A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(+)</w:t>
            </w:r>
          </w:p>
        </w:tc>
      </w:tr>
    </w:tbl>
    <w:p w14:paraId="237DE9AB" w14:textId="77777777" w:rsidR="00E65660" w:rsidRPr="00E973A3" w:rsidRDefault="00E65660" w:rsidP="00E65660">
      <w:pPr>
        <w:ind w:left="2127" w:hanging="1407"/>
        <w:jc w:val="both"/>
        <w:rPr>
          <w:color w:val="000000" w:themeColor="text1"/>
          <w:sz w:val="24"/>
          <w:szCs w:val="24"/>
          <w:lang w:val="en-ID"/>
        </w:rPr>
      </w:pPr>
      <w:r w:rsidRPr="00E973A3">
        <w:rPr>
          <w:color w:val="000000" w:themeColor="text1"/>
          <w:sz w:val="24"/>
          <w:szCs w:val="24"/>
        </w:rPr>
        <w:t>Keter</w:t>
      </w:r>
      <w:proofErr w:type="spellStart"/>
      <w:r w:rsidRPr="00E973A3">
        <w:rPr>
          <w:color w:val="000000" w:themeColor="text1"/>
          <w:sz w:val="24"/>
          <w:szCs w:val="24"/>
          <w:lang w:val="en-ID"/>
        </w:rPr>
        <w:t>angan</w:t>
      </w:r>
      <w:proofErr w:type="spellEnd"/>
      <w:r w:rsidRPr="00E973A3">
        <w:rPr>
          <w:color w:val="000000" w:themeColor="text1"/>
          <w:sz w:val="24"/>
          <w:szCs w:val="24"/>
          <w:lang w:val="en-ID"/>
        </w:rPr>
        <w:tab/>
      </w:r>
      <w:r w:rsidRPr="00E973A3">
        <w:rPr>
          <w:color w:val="000000" w:themeColor="text1"/>
          <w:sz w:val="24"/>
          <w:szCs w:val="24"/>
        </w:rPr>
        <w:t xml:space="preserve">: Angka yang </w:t>
      </w:r>
      <w:proofErr w:type="spellStart"/>
      <w:r w:rsidRPr="00E973A3">
        <w:rPr>
          <w:color w:val="000000" w:themeColor="text1"/>
          <w:sz w:val="24"/>
          <w:szCs w:val="24"/>
        </w:rPr>
        <w:t>diikuti</w:t>
      </w:r>
      <w:proofErr w:type="spellEnd"/>
      <w:r w:rsidRPr="00E973A3">
        <w:rPr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color w:val="000000" w:themeColor="text1"/>
          <w:sz w:val="24"/>
          <w:szCs w:val="24"/>
        </w:rPr>
        <w:t>huruf</w:t>
      </w:r>
      <w:proofErr w:type="spellEnd"/>
      <w:r w:rsidRPr="00E973A3">
        <w:rPr>
          <w:color w:val="000000" w:themeColor="text1"/>
          <w:sz w:val="24"/>
          <w:szCs w:val="24"/>
        </w:rPr>
        <w:t xml:space="preserve"> yang </w:t>
      </w:r>
      <w:proofErr w:type="spellStart"/>
      <w:r w:rsidRPr="00E973A3">
        <w:rPr>
          <w:color w:val="000000" w:themeColor="text1"/>
          <w:sz w:val="24"/>
          <w:szCs w:val="24"/>
        </w:rPr>
        <w:t>sama</w:t>
      </w:r>
      <w:proofErr w:type="spellEnd"/>
      <w:r w:rsidRPr="00E973A3">
        <w:rPr>
          <w:color w:val="000000" w:themeColor="text1"/>
          <w:sz w:val="24"/>
          <w:szCs w:val="24"/>
        </w:rPr>
        <w:t xml:space="preserve"> pada baris </w:t>
      </w:r>
      <w:r w:rsidRPr="00E973A3">
        <w:rPr>
          <w:color w:val="000000" w:themeColor="text1"/>
          <w:sz w:val="24"/>
          <w:szCs w:val="24"/>
          <w:lang w:val="en-ID"/>
        </w:rPr>
        <w:t xml:space="preserve">dan </w:t>
      </w:r>
      <w:proofErr w:type="spellStart"/>
      <w:r w:rsidRPr="00E973A3">
        <w:rPr>
          <w:color w:val="000000" w:themeColor="text1"/>
          <w:sz w:val="24"/>
          <w:szCs w:val="24"/>
          <w:lang w:val="en-ID"/>
        </w:rPr>
        <w:t>kolom</w:t>
      </w:r>
      <w:proofErr w:type="spellEnd"/>
      <w:r w:rsidRPr="00E973A3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E973A3">
        <w:rPr>
          <w:color w:val="000000" w:themeColor="text1"/>
          <w:sz w:val="24"/>
          <w:szCs w:val="24"/>
        </w:rPr>
        <w:t>menunjukkan</w:t>
      </w:r>
      <w:proofErr w:type="spellEnd"/>
      <w:r w:rsidRPr="00E973A3">
        <w:rPr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color w:val="000000" w:themeColor="text1"/>
          <w:sz w:val="24"/>
          <w:szCs w:val="24"/>
        </w:rPr>
        <w:t>tidak</w:t>
      </w:r>
      <w:proofErr w:type="spellEnd"/>
      <w:r w:rsidRPr="00E973A3">
        <w:rPr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color w:val="000000" w:themeColor="text1"/>
          <w:sz w:val="24"/>
          <w:szCs w:val="24"/>
        </w:rPr>
        <w:t>berbeda</w:t>
      </w:r>
      <w:proofErr w:type="spellEnd"/>
      <w:r w:rsidRPr="00E973A3">
        <w:rPr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color w:val="000000" w:themeColor="text1"/>
          <w:sz w:val="24"/>
          <w:szCs w:val="24"/>
        </w:rPr>
        <w:t>nyata</w:t>
      </w:r>
      <w:proofErr w:type="spellEnd"/>
      <w:r w:rsidRPr="00E973A3">
        <w:rPr>
          <w:color w:val="000000" w:themeColor="text1"/>
          <w:sz w:val="24"/>
          <w:szCs w:val="24"/>
        </w:rPr>
        <w:t xml:space="preserve">. </w:t>
      </w:r>
      <w:proofErr w:type="spellStart"/>
      <w:r w:rsidRPr="00E973A3">
        <w:rPr>
          <w:color w:val="000000" w:themeColor="text1"/>
          <w:sz w:val="24"/>
          <w:szCs w:val="24"/>
        </w:rPr>
        <w:t>Berdasarkan</w:t>
      </w:r>
      <w:proofErr w:type="spellEnd"/>
      <w:r w:rsidRPr="00E973A3">
        <w:rPr>
          <w:color w:val="000000" w:themeColor="text1"/>
          <w:sz w:val="24"/>
          <w:szCs w:val="24"/>
        </w:rPr>
        <w:t xml:space="preserve"> uji DMRT (Duncan </w:t>
      </w:r>
      <w:proofErr w:type="spellStart"/>
      <w:r w:rsidRPr="00E973A3">
        <w:rPr>
          <w:color w:val="000000" w:themeColor="text1"/>
          <w:sz w:val="24"/>
          <w:szCs w:val="24"/>
        </w:rPr>
        <w:t>Multipe</w:t>
      </w:r>
      <w:proofErr w:type="spellEnd"/>
      <w:r w:rsidRPr="00E973A3">
        <w:rPr>
          <w:color w:val="000000" w:themeColor="text1"/>
          <w:sz w:val="24"/>
          <w:szCs w:val="24"/>
        </w:rPr>
        <w:t xml:space="preserve"> Range </w:t>
      </w:r>
      <w:r w:rsidRPr="00E973A3">
        <w:rPr>
          <w:color w:val="000000" w:themeColor="text1"/>
          <w:sz w:val="24"/>
          <w:szCs w:val="24"/>
          <w:lang w:val="en-ID"/>
        </w:rPr>
        <w:t>Test</w:t>
      </w:r>
      <w:r w:rsidRPr="00E973A3">
        <w:rPr>
          <w:color w:val="000000" w:themeColor="text1"/>
          <w:sz w:val="24"/>
          <w:szCs w:val="24"/>
        </w:rPr>
        <w:t xml:space="preserve">) pada </w:t>
      </w:r>
      <w:proofErr w:type="spellStart"/>
      <w:r w:rsidRPr="00E973A3">
        <w:rPr>
          <w:color w:val="000000" w:themeColor="text1"/>
          <w:sz w:val="24"/>
          <w:szCs w:val="24"/>
        </w:rPr>
        <w:t>taraf</w:t>
      </w:r>
      <w:proofErr w:type="spellEnd"/>
      <w:r w:rsidRPr="00E973A3">
        <w:rPr>
          <w:color w:val="000000" w:themeColor="text1"/>
          <w:sz w:val="24"/>
          <w:szCs w:val="24"/>
        </w:rPr>
        <w:t xml:space="preserve"> 5 %.</w:t>
      </w:r>
      <w:r w:rsidRPr="00E973A3">
        <w:rPr>
          <w:color w:val="000000" w:themeColor="text1"/>
          <w:sz w:val="24"/>
          <w:szCs w:val="24"/>
        </w:rPr>
        <w:tab/>
      </w:r>
      <w:r w:rsidRPr="00E973A3">
        <w:rPr>
          <w:color w:val="000000" w:themeColor="text1"/>
          <w:sz w:val="24"/>
          <w:szCs w:val="24"/>
        </w:rPr>
        <w:tab/>
      </w:r>
      <w:r w:rsidRPr="00E973A3">
        <w:rPr>
          <w:color w:val="000000" w:themeColor="text1"/>
          <w:sz w:val="24"/>
          <w:szCs w:val="24"/>
        </w:rPr>
        <w:tab/>
      </w:r>
    </w:p>
    <w:p w14:paraId="307A03D6" w14:textId="77777777" w:rsidR="00E65660" w:rsidRDefault="00E65660" w:rsidP="00E65660">
      <w:pPr>
        <w:pStyle w:val="ListParagraph"/>
        <w:spacing w:after="0" w:line="360" w:lineRule="auto"/>
        <w:ind w:left="70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973A3">
        <w:rPr>
          <w:rFonts w:ascii="Times New Roman" w:hAnsi="Times New Roman"/>
          <w:color w:val="000000" w:themeColor="text1"/>
          <w:sz w:val="24"/>
          <w:szCs w:val="24"/>
        </w:rPr>
        <w:t>(</w:t>
      </w:r>
      <w:r>
        <w:rPr>
          <w:rFonts w:ascii="Times New Roman" w:hAnsi="Times New Roman"/>
          <w:color w:val="000000" w:themeColor="text1"/>
          <w:sz w:val="24"/>
          <w:szCs w:val="24"/>
          <w:lang w:val="en-ID"/>
        </w:rPr>
        <w:t>+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>)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ab/>
      </w:r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>: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proofErr w:type="spellStart"/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>ada</w:t>
      </w:r>
      <w:proofErr w:type="spellEnd"/>
      <w:r w:rsidRPr="00E973A3">
        <w:rPr>
          <w:rFonts w:ascii="Times New Roman" w:hAnsi="Times New Roman"/>
          <w:color w:val="000000" w:themeColor="text1"/>
          <w:sz w:val="24"/>
          <w:szCs w:val="24"/>
          <w:lang w:val="en-ID"/>
        </w:rPr>
        <w:t xml:space="preserve"> </w:t>
      </w:r>
      <w:r w:rsidRPr="00E973A3">
        <w:rPr>
          <w:rFonts w:ascii="Times New Roman" w:hAnsi="Times New Roman"/>
          <w:color w:val="000000" w:themeColor="text1"/>
          <w:sz w:val="24"/>
          <w:szCs w:val="24"/>
        </w:rPr>
        <w:t>interaksi nyata</w:t>
      </w:r>
    </w:p>
    <w:p w14:paraId="068ABD9B" w14:textId="77777777" w:rsidR="00E65660" w:rsidRPr="00583E74" w:rsidRDefault="00E65660" w:rsidP="00E65660">
      <w:pPr>
        <w:ind w:left="851" w:firstLine="589"/>
        <w:jc w:val="both"/>
        <w:rPr>
          <w:color w:val="000000" w:themeColor="text1"/>
          <w:sz w:val="24"/>
          <w:szCs w:val="28"/>
          <w:lang w:val="en-ID"/>
        </w:rPr>
      </w:pPr>
      <w:r w:rsidRPr="001A5923">
        <w:rPr>
          <w:color w:val="000000" w:themeColor="text1"/>
          <w:sz w:val="24"/>
          <w:szCs w:val="28"/>
          <w:lang w:val="en-ID"/>
        </w:rPr>
        <w:t xml:space="preserve">Dari Tingkat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keracunan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pada 5-7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msa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menunjukkan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hasil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relatif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sama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,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perlakuan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kombinasi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isopropilamina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3,56 g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penambahan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polyoxyetylene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alky ether 1,072 g dan 1,34 g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menunjukkan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masih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tumbuh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segar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hanya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nampak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bercak-bercak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hitam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semakin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A5923">
        <w:rPr>
          <w:color w:val="000000" w:themeColor="text1"/>
          <w:sz w:val="24"/>
          <w:szCs w:val="28"/>
          <w:lang w:val="en-ID"/>
        </w:rPr>
        <w:t>banyak</w:t>
      </w:r>
      <w:proofErr w:type="spellEnd"/>
      <w:r w:rsidRPr="001A5923">
        <w:rPr>
          <w:color w:val="000000" w:themeColor="text1"/>
          <w:sz w:val="24"/>
          <w:szCs w:val="28"/>
          <w:lang w:val="en-ID"/>
        </w:rPr>
        <w:t>.</w:t>
      </w:r>
    </w:p>
    <w:p w14:paraId="13989D02" w14:textId="77777777" w:rsidR="00E65660" w:rsidRDefault="00E65660" w:rsidP="00E65660">
      <w:pPr>
        <w:pStyle w:val="Caption"/>
        <w:spacing w:after="120"/>
        <w:ind w:left="709" w:firstLine="1"/>
        <w:jc w:val="left"/>
        <w:rPr>
          <w:i w:val="0"/>
          <w:iCs w:val="0"/>
          <w:color w:val="000000" w:themeColor="text1"/>
          <w:sz w:val="24"/>
          <w:szCs w:val="24"/>
        </w:rPr>
        <w:sectPr w:rsidR="00E65660" w:rsidSect="009E413F">
          <w:type w:val="nextColumn"/>
          <w:pgSz w:w="11906" w:h="16838" w:code="9"/>
          <w:pgMar w:top="1418" w:right="1134" w:bottom="1418" w:left="1134" w:header="680" w:footer="708" w:gutter="0"/>
          <w:cols w:space="708"/>
          <w:docGrid w:linePitch="360"/>
        </w:sectPr>
      </w:pPr>
      <w:bookmarkStart w:id="19" w:name="_Toc112317703"/>
    </w:p>
    <w:p w14:paraId="60CC03F5" w14:textId="77777777" w:rsidR="00E65660" w:rsidRPr="00583E74" w:rsidRDefault="00E65660" w:rsidP="00E65660">
      <w:pPr>
        <w:pStyle w:val="Caption"/>
        <w:spacing w:after="120"/>
        <w:ind w:left="709" w:firstLine="1"/>
        <w:jc w:val="left"/>
        <w:rPr>
          <w:i w:val="0"/>
          <w:iCs w:val="0"/>
          <w:color w:val="000000" w:themeColor="text1"/>
          <w:sz w:val="24"/>
          <w:szCs w:val="24"/>
          <w:lang w:val="en-ID"/>
        </w:rPr>
      </w:pPr>
      <w:r w:rsidRPr="00CB527D">
        <w:rPr>
          <w:i w:val="0"/>
          <w:iCs w:val="0"/>
          <w:color w:val="000000" w:themeColor="text1"/>
          <w:sz w:val="24"/>
          <w:szCs w:val="24"/>
        </w:rPr>
        <w:lastRenderedPageBreak/>
        <w:t>T</w:t>
      </w:r>
      <w:r w:rsidRPr="00583E74">
        <w:rPr>
          <w:i w:val="0"/>
          <w:iCs w:val="0"/>
          <w:color w:val="000000" w:themeColor="text1"/>
          <w:sz w:val="24"/>
          <w:szCs w:val="24"/>
        </w:rPr>
        <w:t xml:space="preserve">abel </w:t>
      </w:r>
      <w:r>
        <w:rPr>
          <w:i w:val="0"/>
          <w:iCs w:val="0"/>
          <w:color w:val="000000" w:themeColor="text1"/>
          <w:sz w:val="24"/>
          <w:szCs w:val="24"/>
          <w:lang w:val="en-ID"/>
        </w:rPr>
        <w:t>9</w:t>
      </w:r>
      <w:r w:rsidRPr="00583E74">
        <w:rPr>
          <w:i w:val="0"/>
          <w:iCs w:val="0"/>
          <w:color w:val="000000" w:themeColor="text1"/>
          <w:sz w:val="24"/>
          <w:szCs w:val="24"/>
        </w:rPr>
        <w:t xml:space="preserve">. Tingkat keracunan </w:t>
      </w:r>
      <w:bookmarkStart w:id="20" w:name="_Hlk111187696"/>
      <w:r w:rsidRPr="00583E74">
        <w:rPr>
          <w:i w:val="0"/>
          <w:iCs w:val="0"/>
          <w:color w:val="000000" w:themeColor="text1"/>
          <w:sz w:val="24"/>
          <w:szCs w:val="24"/>
        </w:rPr>
        <w:t xml:space="preserve">gulma pada 8 </w:t>
      </w:r>
      <w:bookmarkEnd w:id="20"/>
      <w:proofErr w:type="spellStart"/>
      <w:r w:rsidRPr="00583E74">
        <w:rPr>
          <w:i w:val="0"/>
          <w:iCs w:val="0"/>
          <w:color w:val="000000" w:themeColor="text1"/>
          <w:sz w:val="24"/>
          <w:szCs w:val="24"/>
          <w:lang w:val="en-ID"/>
        </w:rPr>
        <w:t>msa</w:t>
      </w:r>
      <w:bookmarkEnd w:id="19"/>
      <w:proofErr w:type="spellEnd"/>
    </w:p>
    <w:tbl>
      <w:tblPr>
        <w:tblStyle w:val="TableGrid1"/>
        <w:tblW w:w="8255" w:type="dxa"/>
        <w:tblInd w:w="786" w:type="dxa"/>
        <w:tblLayout w:type="fixed"/>
        <w:tblLook w:val="04A0" w:firstRow="1" w:lastRow="0" w:firstColumn="1" w:lastColumn="0" w:noHBand="0" w:noVBand="1"/>
      </w:tblPr>
      <w:tblGrid>
        <w:gridCol w:w="3042"/>
        <w:gridCol w:w="1134"/>
        <w:gridCol w:w="993"/>
        <w:gridCol w:w="1133"/>
        <w:gridCol w:w="1100"/>
        <w:gridCol w:w="853"/>
      </w:tblGrid>
      <w:tr w:rsidR="00E65660" w:rsidRPr="00583E74" w14:paraId="40581B6C" w14:textId="77777777" w:rsidTr="009C05FD">
        <w:tc>
          <w:tcPr>
            <w:tcW w:w="3042" w:type="dxa"/>
            <w:vMerge w:val="restart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C0AA9E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 xml:space="preserve">Isopropilamina </w:t>
            </w:r>
            <w:proofErr w:type="spellStart"/>
            <w:r w:rsidRPr="0058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glifosat</w:t>
            </w:r>
            <w:proofErr w:type="spellEnd"/>
            <w:r w:rsidRPr="0058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 </w:t>
            </w:r>
            <w:r w:rsidRPr="0058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(g)</w:t>
            </w:r>
          </w:p>
        </w:tc>
        <w:tc>
          <w:tcPr>
            <w:tcW w:w="5213" w:type="dxa"/>
            <w:gridSpan w:val="5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35E365B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8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Polyoxyethlene alky ether (g</w:t>
            </w:r>
            <w:r w:rsidRPr="00583E74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ID"/>
              </w:rPr>
              <w:t>)</w:t>
            </w:r>
          </w:p>
        </w:tc>
      </w:tr>
      <w:tr w:rsidR="00E65660" w:rsidRPr="00583E74" w14:paraId="1977D0D5" w14:textId="77777777" w:rsidTr="009C05FD">
        <w:trPr>
          <w:trHeight w:val="335"/>
        </w:trPr>
        <w:tc>
          <w:tcPr>
            <w:tcW w:w="3042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F20DA53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113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A645EB1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0</w:t>
            </w:r>
          </w:p>
        </w:tc>
        <w:tc>
          <w:tcPr>
            <w:tcW w:w="99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791A382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0,67</w:t>
            </w:r>
          </w:p>
        </w:tc>
        <w:tc>
          <w:tcPr>
            <w:tcW w:w="1133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93AB222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1,072</w:t>
            </w:r>
          </w:p>
        </w:tc>
        <w:tc>
          <w:tcPr>
            <w:tcW w:w="110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BD0783A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1,34</w:t>
            </w:r>
          </w:p>
        </w:tc>
        <w:tc>
          <w:tcPr>
            <w:tcW w:w="853" w:type="dxa"/>
            <w:tcBorders>
              <w:top w:val="nil"/>
              <w:left w:val="nil"/>
              <w:right w:val="nil"/>
            </w:tcBorders>
            <w:vAlign w:val="center"/>
          </w:tcPr>
          <w:p w14:paraId="17A1138D" w14:textId="77777777" w:rsidR="00E65660" w:rsidRPr="00583E74" w:rsidRDefault="00E65660" w:rsidP="009C05FD">
            <w:pPr>
              <w:ind w:right="-111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E65660" w:rsidRPr="00583E74" w14:paraId="17734C68" w14:textId="77777777" w:rsidTr="009C05FD">
        <w:trPr>
          <w:trHeight w:val="411"/>
        </w:trPr>
        <w:tc>
          <w:tcPr>
            <w:tcW w:w="30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4932F3B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1,78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D87B896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f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AC11747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1,83 cd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CA6CEE3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1,66 </w:t>
            </w:r>
            <w:proofErr w:type="spellStart"/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cde</w:t>
            </w:r>
            <w:proofErr w:type="spellEnd"/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65BE156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1,83 cd</w:t>
            </w:r>
          </w:p>
        </w:tc>
        <w:tc>
          <w:tcPr>
            <w:tcW w:w="853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DE07849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E65660" w:rsidRPr="00583E74" w14:paraId="62D0B87B" w14:textId="77777777" w:rsidTr="009C05FD">
        <w:trPr>
          <w:trHeight w:val="428"/>
        </w:trPr>
        <w:tc>
          <w:tcPr>
            <w:tcW w:w="304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46FAFD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2,85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178124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1,1</w:t>
            </w: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6 </w:t>
            </w:r>
            <w:proofErr w:type="spellStart"/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ef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BC23BFD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 xml:space="preserve"> c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420B1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3,16 b</w:t>
            </w:r>
          </w:p>
        </w:tc>
        <w:tc>
          <w:tcPr>
            <w:tcW w:w="110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E70097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,83 b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0E75F9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</w:p>
        </w:tc>
      </w:tr>
      <w:tr w:rsidR="00E65660" w:rsidRPr="00583E74" w14:paraId="4D554858" w14:textId="77777777" w:rsidTr="009C05FD">
        <w:trPr>
          <w:trHeight w:val="420"/>
        </w:trPr>
        <w:tc>
          <w:tcPr>
            <w:tcW w:w="30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423D84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3EF44E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1,</w:t>
            </w: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33 def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2F17D9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 b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B2AC8E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3,83 a</w:t>
            </w:r>
          </w:p>
        </w:tc>
        <w:tc>
          <w:tcPr>
            <w:tcW w:w="110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92C3CB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3,66 a</w:t>
            </w:r>
          </w:p>
        </w:tc>
        <w:tc>
          <w:tcPr>
            <w:tcW w:w="85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6DEE22" w14:textId="77777777" w:rsidR="00E65660" w:rsidRPr="00583E74" w:rsidRDefault="00E65660" w:rsidP="009C05FD">
            <w:pPr>
              <w:contextualSpacing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</w:pPr>
            <w:r w:rsidRPr="00583E74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ID"/>
              </w:rPr>
              <w:t>(+)</w:t>
            </w:r>
          </w:p>
        </w:tc>
      </w:tr>
    </w:tbl>
    <w:p w14:paraId="5BC5486F" w14:textId="77777777" w:rsidR="00E65660" w:rsidRPr="00583E74" w:rsidRDefault="00E65660" w:rsidP="00E65660">
      <w:pPr>
        <w:ind w:left="2127" w:hanging="1407"/>
        <w:jc w:val="both"/>
        <w:rPr>
          <w:color w:val="000000" w:themeColor="text1"/>
          <w:sz w:val="24"/>
          <w:szCs w:val="24"/>
          <w:lang w:val="en-ID"/>
        </w:rPr>
      </w:pPr>
      <w:r w:rsidRPr="00583E74">
        <w:rPr>
          <w:color w:val="000000" w:themeColor="text1"/>
          <w:sz w:val="24"/>
          <w:szCs w:val="24"/>
        </w:rPr>
        <w:t>Keter</w:t>
      </w:r>
      <w:proofErr w:type="spellStart"/>
      <w:r w:rsidRPr="00583E74">
        <w:rPr>
          <w:color w:val="000000" w:themeColor="text1"/>
          <w:sz w:val="24"/>
          <w:szCs w:val="24"/>
          <w:lang w:val="en-ID"/>
        </w:rPr>
        <w:t>angan</w:t>
      </w:r>
      <w:proofErr w:type="spellEnd"/>
      <w:r w:rsidRPr="00583E74">
        <w:rPr>
          <w:color w:val="000000" w:themeColor="text1"/>
          <w:sz w:val="24"/>
          <w:szCs w:val="24"/>
          <w:lang w:val="en-ID"/>
        </w:rPr>
        <w:tab/>
      </w:r>
      <w:r w:rsidRPr="00583E74">
        <w:rPr>
          <w:color w:val="000000" w:themeColor="text1"/>
          <w:sz w:val="24"/>
          <w:szCs w:val="24"/>
        </w:rPr>
        <w:t xml:space="preserve">: Angka yang </w:t>
      </w:r>
      <w:proofErr w:type="spellStart"/>
      <w:r w:rsidRPr="00583E74">
        <w:rPr>
          <w:color w:val="000000" w:themeColor="text1"/>
          <w:sz w:val="24"/>
          <w:szCs w:val="24"/>
        </w:rPr>
        <w:t>diikuti</w:t>
      </w:r>
      <w:proofErr w:type="spellEnd"/>
      <w:r w:rsidRPr="00583E74">
        <w:rPr>
          <w:color w:val="000000" w:themeColor="text1"/>
          <w:sz w:val="24"/>
          <w:szCs w:val="24"/>
        </w:rPr>
        <w:t xml:space="preserve"> </w:t>
      </w:r>
      <w:proofErr w:type="spellStart"/>
      <w:r w:rsidRPr="00583E74">
        <w:rPr>
          <w:color w:val="000000" w:themeColor="text1"/>
          <w:sz w:val="24"/>
          <w:szCs w:val="24"/>
        </w:rPr>
        <w:t>huruf</w:t>
      </w:r>
      <w:proofErr w:type="spellEnd"/>
      <w:r w:rsidRPr="00583E74">
        <w:rPr>
          <w:color w:val="000000" w:themeColor="text1"/>
          <w:sz w:val="24"/>
          <w:szCs w:val="24"/>
        </w:rPr>
        <w:t xml:space="preserve"> yang </w:t>
      </w:r>
      <w:proofErr w:type="spellStart"/>
      <w:r w:rsidRPr="00583E74">
        <w:rPr>
          <w:color w:val="000000" w:themeColor="text1"/>
          <w:sz w:val="24"/>
          <w:szCs w:val="24"/>
        </w:rPr>
        <w:t>sama</w:t>
      </w:r>
      <w:proofErr w:type="spellEnd"/>
      <w:r w:rsidRPr="00583E74">
        <w:rPr>
          <w:color w:val="000000" w:themeColor="text1"/>
          <w:sz w:val="24"/>
          <w:szCs w:val="24"/>
        </w:rPr>
        <w:t xml:space="preserve"> pada baris </w:t>
      </w:r>
      <w:r w:rsidRPr="00583E74">
        <w:rPr>
          <w:color w:val="000000" w:themeColor="text1"/>
          <w:sz w:val="24"/>
          <w:szCs w:val="24"/>
          <w:lang w:val="en-ID"/>
        </w:rPr>
        <w:t xml:space="preserve">dan </w:t>
      </w:r>
      <w:proofErr w:type="spellStart"/>
      <w:r w:rsidRPr="00583E74">
        <w:rPr>
          <w:color w:val="000000" w:themeColor="text1"/>
          <w:sz w:val="24"/>
          <w:szCs w:val="24"/>
          <w:lang w:val="en-ID"/>
        </w:rPr>
        <w:t>kolom</w:t>
      </w:r>
      <w:proofErr w:type="spellEnd"/>
      <w:r w:rsidRPr="00583E74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83E74">
        <w:rPr>
          <w:color w:val="000000" w:themeColor="text1"/>
          <w:sz w:val="24"/>
          <w:szCs w:val="24"/>
        </w:rPr>
        <w:t>menunjukkan</w:t>
      </w:r>
      <w:proofErr w:type="spellEnd"/>
      <w:r w:rsidRPr="00583E74">
        <w:rPr>
          <w:color w:val="000000" w:themeColor="text1"/>
          <w:sz w:val="24"/>
          <w:szCs w:val="24"/>
        </w:rPr>
        <w:t xml:space="preserve"> </w:t>
      </w:r>
      <w:proofErr w:type="spellStart"/>
      <w:r w:rsidRPr="00583E74">
        <w:rPr>
          <w:color w:val="000000" w:themeColor="text1"/>
          <w:sz w:val="24"/>
          <w:szCs w:val="24"/>
        </w:rPr>
        <w:t>tidak</w:t>
      </w:r>
      <w:proofErr w:type="spellEnd"/>
      <w:r w:rsidRPr="00583E74">
        <w:rPr>
          <w:color w:val="000000" w:themeColor="text1"/>
          <w:sz w:val="24"/>
          <w:szCs w:val="24"/>
        </w:rPr>
        <w:t xml:space="preserve"> </w:t>
      </w:r>
      <w:proofErr w:type="spellStart"/>
      <w:r w:rsidRPr="00583E74">
        <w:rPr>
          <w:color w:val="000000" w:themeColor="text1"/>
          <w:sz w:val="24"/>
          <w:szCs w:val="24"/>
        </w:rPr>
        <w:t>berbeda</w:t>
      </w:r>
      <w:proofErr w:type="spellEnd"/>
      <w:r w:rsidRPr="00583E74">
        <w:rPr>
          <w:color w:val="000000" w:themeColor="text1"/>
          <w:sz w:val="24"/>
          <w:szCs w:val="24"/>
        </w:rPr>
        <w:t xml:space="preserve"> </w:t>
      </w:r>
      <w:proofErr w:type="spellStart"/>
      <w:r w:rsidRPr="00583E74">
        <w:rPr>
          <w:color w:val="000000" w:themeColor="text1"/>
          <w:sz w:val="24"/>
          <w:szCs w:val="24"/>
        </w:rPr>
        <w:t>nyata</w:t>
      </w:r>
      <w:proofErr w:type="spellEnd"/>
      <w:r w:rsidRPr="00583E74">
        <w:rPr>
          <w:color w:val="000000" w:themeColor="text1"/>
          <w:sz w:val="24"/>
          <w:szCs w:val="24"/>
        </w:rPr>
        <w:t xml:space="preserve">. </w:t>
      </w:r>
      <w:proofErr w:type="spellStart"/>
      <w:r w:rsidRPr="00583E74">
        <w:rPr>
          <w:color w:val="000000" w:themeColor="text1"/>
          <w:sz w:val="24"/>
          <w:szCs w:val="24"/>
        </w:rPr>
        <w:t>Berdasarkan</w:t>
      </w:r>
      <w:proofErr w:type="spellEnd"/>
      <w:r w:rsidRPr="00583E74">
        <w:rPr>
          <w:color w:val="000000" w:themeColor="text1"/>
          <w:sz w:val="24"/>
          <w:szCs w:val="24"/>
        </w:rPr>
        <w:t xml:space="preserve"> uji DMRT (Duncan </w:t>
      </w:r>
      <w:proofErr w:type="spellStart"/>
      <w:r w:rsidRPr="00583E74">
        <w:rPr>
          <w:color w:val="000000" w:themeColor="text1"/>
          <w:sz w:val="24"/>
          <w:szCs w:val="24"/>
        </w:rPr>
        <w:t>Multipe</w:t>
      </w:r>
      <w:proofErr w:type="spellEnd"/>
      <w:r w:rsidRPr="00583E74">
        <w:rPr>
          <w:color w:val="000000" w:themeColor="text1"/>
          <w:sz w:val="24"/>
          <w:szCs w:val="24"/>
        </w:rPr>
        <w:t xml:space="preserve"> Range </w:t>
      </w:r>
      <w:r w:rsidRPr="00583E74">
        <w:rPr>
          <w:color w:val="000000" w:themeColor="text1"/>
          <w:sz w:val="24"/>
          <w:szCs w:val="24"/>
          <w:lang w:val="en-ID"/>
        </w:rPr>
        <w:t>Test</w:t>
      </w:r>
      <w:r w:rsidRPr="00583E74">
        <w:rPr>
          <w:color w:val="000000" w:themeColor="text1"/>
          <w:sz w:val="24"/>
          <w:szCs w:val="24"/>
        </w:rPr>
        <w:t xml:space="preserve">) pada </w:t>
      </w:r>
      <w:proofErr w:type="spellStart"/>
      <w:r w:rsidRPr="00583E74">
        <w:rPr>
          <w:color w:val="000000" w:themeColor="text1"/>
          <w:sz w:val="24"/>
          <w:szCs w:val="24"/>
        </w:rPr>
        <w:t>taraf</w:t>
      </w:r>
      <w:proofErr w:type="spellEnd"/>
      <w:r w:rsidRPr="00583E74">
        <w:rPr>
          <w:color w:val="000000" w:themeColor="text1"/>
          <w:sz w:val="24"/>
          <w:szCs w:val="24"/>
        </w:rPr>
        <w:t xml:space="preserve"> 5 %.</w:t>
      </w:r>
      <w:r w:rsidRPr="00583E74">
        <w:rPr>
          <w:color w:val="000000" w:themeColor="text1"/>
          <w:sz w:val="24"/>
          <w:szCs w:val="24"/>
        </w:rPr>
        <w:tab/>
      </w:r>
      <w:r w:rsidRPr="00583E74">
        <w:rPr>
          <w:color w:val="000000" w:themeColor="text1"/>
          <w:sz w:val="24"/>
          <w:szCs w:val="24"/>
        </w:rPr>
        <w:tab/>
      </w:r>
      <w:r w:rsidRPr="00583E74">
        <w:rPr>
          <w:color w:val="000000" w:themeColor="text1"/>
          <w:sz w:val="24"/>
          <w:szCs w:val="24"/>
        </w:rPr>
        <w:tab/>
      </w:r>
    </w:p>
    <w:p w14:paraId="3A78BCD1" w14:textId="77777777" w:rsidR="00E65660" w:rsidRDefault="00E65660" w:rsidP="00E65660">
      <w:pPr>
        <w:spacing w:after="120"/>
        <w:ind w:left="709"/>
        <w:rPr>
          <w:color w:val="000000" w:themeColor="text1"/>
          <w:sz w:val="24"/>
          <w:szCs w:val="24"/>
        </w:rPr>
      </w:pPr>
      <w:r w:rsidRPr="00583E74">
        <w:rPr>
          <w:color w:val="000000" w:themeColor="text1"/>
          <w:sz w:val="24"/>
          <w:szCs w:val="24"/>
        </w:rPr>
        <w:t>(-)</w:t>
      </w:r>
      <w:r w:rsidRPr="00583E74">
        <w:rPr>
          <w:color w:val="000000" w:themeColor="text1"/>
          <w:sz w:val="24"/>
          <w:szCs w:val="24"/>
        </w:rPr>
        <w:tab/>
      </w:r>
      <w:r w:rsidRPr="00583E74">
        <w:rPr>
          <w:color w:val="000000" w:themeColor="text1"/>
          <w:sz w:val="24"/>
          <w:szCs w:val="24"/>
        </w:rPr>
        <w:tab/>
      </w:r>
      <w:r w:rsidRPr="00583E74">
        <w:rPr>
          <w:color w:val="000000" w:themeColor="text1"/>
          <w:sz w:val="24"/>
          <w:szCs w:val="24"/>
          <w:lang w:val="en-ID"/>
        </w:rPr>
        <w:t>:</w:t>
      </w:r>
      <w:r w:rsidRPr="00583E74">
        <w:rPr>
          <w:color w:val="000000" w:themeColor="text1"/>
          <w:sz w:val="24"/>
          <w:szCs w:val="24"/>
        </w:rPr>
        <w:t xml:space="preserve"> </w:t>
      </w:r>
      <w:proofErr w:type="spellStart"/>
      <w:r w:rsidRPr="00583E74">
        <w:rPr>
          <w:color w:val="000000" w:themeColor="text1"/>
          <w:sz w:val="24"/>
          <w:szCs w:val="24"/>
        </w:rPr>
        <w:t>tidak</w:t>
      </w:r>
      <w:proofErr w:type="spellEnd"/>
      <w:r w:rsidRPr="00583E74">
        <w:rPr>
          <w:color w:val="000000" w:themeColor="text1"/>
          <w:sz w:val="24"/>
          <w:szCs w:val="24"/>
        </w:rPr>
        <w:t xml:space="preserve"> </w:t>
      </w:r>
      <w:proofErr w:type="spellStart"/>
      <w:r w:rsidRPr="00583E74">
        <w:rPr>
          <w:color w:val="000000" w:themeColor="text1"/>
          <w:sz w:val="24"/>
          <w:szCs w:val="24"/>
          <w:lang w:val="en-ID"/>
        </w:rPr>
        <w:t>ada</w:t>
      </w:r>
      <w:proofErr w:type="spellEnd"/>
      <w:r w:rsidRPr="00583E74">
        <w:rPr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583E74">
        <w:rPr>
          <w:color w:val="000000" w:themeColor="text1"/>
          <w:sz w:val="24"/>
          <w:szCs w:val="24"/>
        </w:rPr>
        <w:t>interaksi</w:t>
      </w:r>
      <w:proofErr w:type="spellEnd"/>
      <w:r w:rsidRPr="00583E74">
        <w:rPr>
          <w:color w:val="000000" w:themeColor="text1"/>
          <w:sz w:val="24"/>
          <w:szCs w:val="24"/>
        </w:rPr>
        <w:t xml:space="preserve"> </w:t>
      </w:r>
      <w:proofErr w:type="spellStart"/>
      <w:r w:rsidRPr="00583E74">
        <w:rPr>
          <w:color w:val="000000" w:themeColor="text1"/>
          <w:sz w:val="24"/>
          <w:szCs w:val="24"/>
        </w:rPr>
        <w:t>nyata</w:t>
      </w:r>
      <w:proofErr w:type="spellEnd"/>
    </w:p>
    <w:p w14:paraId="559489E1" w14:textId="77777777" w:rsidR="00E65660" w:rsidRDefault="00E65660" w:rsidP="00E65660">
      <w:pPr>
        <w:spacing w:after="120"/>
        <w:ind w:left="709" w:firstLine="720"/>
        <w:jc w:val="both"/>
        <w:rPr>
          <w:color w:val="000000" w:themeColor="text1"/>
          <w:sz w:val="24"/>
          <w:szCs w:val="28"/>
          <w:lang w:val="en-ID"/>
        </w:rPr>
      </w:pPr>
      <w:r w:rsidRPr="000030ED">
        <w:rPr>
          <w:color w:val="000000" w:themeColor="text1"/>
          <w:sz w:val="24"/>
          <w:szCs w:val="28"/>
          <w:lang w:val="en-ID"/>
        </w:rPr>
        <w:t xml:space="preserve">Pada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tabel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r>
        <w:rPr>
          <w:color w:val="000000" w:themeColor="text1"/>
          <w:sz w:val="24"/>
          <w:szCs w:val="28"/>
          <w:lang w:val="en-ID"/>
        </w:rPr>
        <w:t>9</w:t>
      </w:r>
      <w:r w:rsidRPr="000030ED">
        <w:rPr>
          <w:color w:val="000000" w:themeColor="text1"/>
          <w:sz w:val="24"/>
          <w:szCs w:val="28"/>
          <w:lang w:val="en-ID"/>
        </w:rPr>
        <w:t xml:space="preserve"> Tingkat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keracunan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pada 8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msa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terlihat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hasil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perlakuan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kombinasi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isopropilamina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3,56 g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campuran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polyoxyethylene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1,072 g dan 1,34 g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tidak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berbeda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nyata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tetapi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pada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kombinasi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perlakuan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lainnya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berbeda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nyata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, pada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kombinasi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perlakuan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ini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belum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menunjukkan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terjadinya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keracunan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hebat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atau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terjadinya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kematian</w:t>
      </w:r>
      <w:proofErr w:type="spellEnd"/>
      <w:r w:rsidRPr="000030E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030ED">
        <w:rPr>
          <w:color w:val="000000" w:themeColor="text1"/>
          <w:sz w:val="24"/>
          <w:szCs w:val="28"/>
          <w:lang w:val="en-ID"/>
        </w:rPr>
        <w:t>gulma</w:t>
      </w:r>
      <w:proofErr w:type="spellEnd"/>
      <w:r>
        <w:rPr>
          <w:color w:val="000000" w:themeColor="text1"/>
          <w:sz w:val="24"/>
          <w:szCs w:val="28"/>
          <w:lang w:val="en-ID"/>
        </w:rPr>
        <w:t>.</w:t>
      </w:r>
    </w:p>
    <w:p w14:paraId="3E7A5322" w14:textId="77777777" w:rsidR="00E65660" w:rsidRDefault="00E65660" w:rsidP="00E65660">
      <w:pPr>
        <w:spacing w:after="120"/>
        <w:ind w:left="709" w:firstLine="720"/>
        <w:jc w:val="both"/>
        <w:rPr>
          <w:color w:val="000000" w:themeColor="text1"/>
          <w:sz w:val="24"/>
          <w:szCs w:val="28"/>
          <w:lang w:val="en-ID"/>
        </w:rPr>
      </w:pPr>
      <w:r w:rsidRPr="0004077C">
        <w:rPr>
          <w:color w:val="000000" w:themeColor="text1"/>
          <w:sz w:val="24"/>
          <w:szCs w:val="28"/>
          <w:lang w:val="en-ID"/>
        </w:rPr>
        <w:t xml:space="preserve">Pada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minggu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ke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delapan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setelah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aplikasi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terlihat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perlakuan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isopropilamina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3,56 g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campuran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polyoxyethylene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1,34 g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terdapat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keracunan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ditunjukkan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adanya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semakin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banyak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bercak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hitam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pada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bagian-bagian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tubuh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,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kemungkinan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adanya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keracunan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sel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sehingga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timbulnya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bercak-bercak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hitam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pada </w:t>
      </w:r>
      <w:r w:rsidRPr="0092591A">
        <w:rPr>
          <w:i/>
          <w:iCs/>
          <w:color w:val="000000" w:themeColor="text1"/>
          <w:sz w:val="24"/>
          <w:szCs w:val="28"/>
          <w:lang w:val="en-ID"/>
        </w:rPr>
        <w:t>E. indica</w:t>
      </w:r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namun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tidak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sampai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membuat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kematian</w:t>
      </w:r>
      <w:proofErr w:type="spellEnd"/>
      <w:r w:rsidRPr="0004077C">
        <w:rPr>
          <w:color w:val="000000" w:themeColor="text1"/>
          <w:sz w:val="24"/>
          <w:szCs w:val="28"/>
          <w:lang w:val="en-ID"/>
        </w:rPr>
        <w:t xml:space="preserve"> pada </w:t>
      </w:r>
      <w:proofErr w:type="spellStart"/>
      <w:r w:rsidRPr="0004077C">
        <w:rPr>
          <w:color w:val="000000" w:themeColor="text1"/>
          <w:sz w:val="24"/>
          <w:szCs w:val="28"/>
          <w:lang w:val="en-ID"/>
        </w:rPr>
        <w:t>gulma</w:t>
      </w:r>
      <w:proofErr w:type="spellEnd"/>
      <w:r>
        <w:rPr>
          <w:color w:val="000000" w:themeColor="text1"/>
          <w:sz w:val="24"/>
          <w:szCs w:val="28"/>
          <w:lang w:val="en-ID"/>
        </w:rPr>
        <w:t>.</w:t>
      </w:r>
    </w:p>
    <w:p w14:paraId="75D40362" w14:textId="77777777" w:rsidR="00E65660" w:rsidRDefault="00E65660" w:rsidP="00E65660">
      <w:pPr>
        <w:spacing w:after="120"/>
        <w:ind w:left="709" w:firstLine="720"/>
        <w:jc w:val="both"/>
        <w:rPr>
          <w:color w:val="000000" w:themeColor="text1"/>
          <w:sz w:val="24"/>
          <w:szCs w:val="28"/>
          <w:lang w:val="en-ID"/>
        </w:rPr>
      </w:pPr>
      <w:proofErr w:type="spellStart"/>
      <w:r w:rsidRPr="005B54DE">
        <w:rPr>
          <w:color w:val="000000" w:themeColor="text1"/>
          <w:sz w:val="24"/>
          <w:szCs w:val="28"/>
          <w:lang w:val="en-ID"/>
        </w:rPr>
        <w:t>Perbandingan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penggunaan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isopropilamina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kandungan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bahan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aktif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yang paling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tinggi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campuran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proofErr w:type="gramStart"/>
      <w:r w:rsidRPr="005B54DE">
        <w:rPr>
          <w:color w:val="000000" w:themeColor="text1"/>
          <w:sz w:val="24"/>
          <w:szCs w:val="28"/>
          <w:lang w:val="en-ID"/>
        </w:rPr>
        <w:t>berbagai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polyoxyethylene</w:t>
      </w:r>
      <w:proofErr w:type="spellEnd"/>
      <w:proofErr w:type="gramEnd"/>
      <w:r w:rsidRPr="005B54DE">
        <w:rPr>
          <w:color w:val="000000" w:themeColor="text1"/>
          <w:sz w:val="24"/>
          <w:szCs w:val="28"/>
          <w:lang w:val="en-ID"/>
        </w:rPr>
        <w:t xml:space="preserve"> alky ether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menunjukan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hasil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baik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.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Namun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, pada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penelitian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ini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penggunaan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isopropilamina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tinggi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dan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diikuti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penambahan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campuran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surfaktan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masih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belum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menunjukkan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kematian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,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diduga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terindikasi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sudah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resistennya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r w:rsidRPr="0092591A">
        <w:rPr>
          <w:i/>
          <w:iCs/>
          <w:color w:val="000000" w:themeColor="text1"/>
          <w:sz w:val="24"/>
          <w:szCs w:val="28"/>
          <w:lang w:val="en-ID"/>
        </w:rPr>
        <w:t>E. indica</w:t>
      </w:r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ini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terhadap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. Hal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ini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disebabkan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karena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seringnya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diaplikasikan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dalam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pengendalian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di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kebun</w:t>
      </w:r>
      <w:proofErr w:type="spellEnd"/>
    </w:p>
    <w:p w14:paraId="6192C41B" w14:textId="77777777" w:rsidR="00E65660" w:rsidRDefault="00E65660" w:rsidP="00E65660">
      <w:pPr>
        <w:spacing w:after="120"/>
        <w:ind w:left="709" w:firstLine="720"/>
        <w:jc w:val="both"/>
        <w:rPr>
          <w:color w:val="000000" w:themeColor="text1"/>
          <w:sz w:val="24"/>
          <w:szCs w:val="28"/>
          <w:lang w:val="en-ID"/>
        </w:rPr>
      </w:pPr>
      <w:proofErr w:type="spellStart"/>
      <w:r w:rsidRPr="005B54DE">
        <w:rPr>
          <w:color w:val="000000" w:themeColor="text1"/>
          <w:sz w:val="24"/>
          <w:szCs w:val="28"/>
          <w:lang w:val="en-ID"/>
        </w:rPr>
        <w:t>Menurut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Ware (1994), (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dalam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Dadang et. al, 2020)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sesuai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pernyataan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diatas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tertentu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secara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alami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akan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toleran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pada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didukung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oleh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karakteristik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genetik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,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fisiologi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dan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morfologi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tanaman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.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Sebagai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contoh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,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rerumputan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toleran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terhadap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2,4D.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Sebaliknya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,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populasi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resisten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meningkat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karena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terjadi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seleksi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genetik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melalui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penggunaan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sama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secara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berulang-ulang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dalam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periode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waktu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yang lama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atau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dalam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beberapa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siklus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hidup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.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Variasi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resisten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individu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dapat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terjadi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secara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alami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(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Nandula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>, 2010).</w:t>
      </w:r>
    </w:p>
    <w:p w14:paraId="567A233D" w14:textId="77777777" w:rsidR="00E65660" w:rsidRPr="005B54DE" w:rsidRDefault="00E65660" w:rsidP="00E65660">
      <w:pPr>
        <w:spacing w:after="120"/>
        <w:ind w:left="709" w:firstLine="720"/>
        <w:jc w:val="both"/>
        <w:rPr>
          <w:color w:val="000000" w:themeColor="text1"/>
          <w:sz w:val="24"/>
          <w:szCs w:val="28"/>
          <w:lang w:val="en-ID"/>
        </w:rPr>
      </w:pPr>
      <w:proofErr w:type="spellStart"/>
      <w:r w:rsidRPr="005B54DE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r w:rsidRPr="0092591A">
        <w:rPr>
          <w:i/>
          <w:iCs/>
          <w:color w:val="000000" w:themeColor="text1"/>
          <w:sz w:val="24"/>
          <w:szCs w:val="28"/>
          <w:lang w:val="en-ID"/>
        </w:rPr>
        <w:t>E. indica</w:t>
      </w:r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memiliki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sifat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toleran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terhadap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namun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pada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penelitian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kali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ini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sudah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</w:t>
      </w:r>
      <w:r>
        <w:rPr>
          <w:color w:val="000000" w:themeColor="text1"/>
          <w:sz w:val="24"/>
          <w:szCs w:val="28"/>
          <w:lang w:val="en-ID"/>
        </w:rPr>
        <w:t>l</w:t>
      </w:r>
      <w:r w:rsidRPr="005B54DE">
        <w:rPr>
          <w:color w:val="000000" w:themeColor="text1"/>
          <w:sz w:val="24"/>
          <w:szCs w:val="28"/>
          <w:lang w:val="en-ID"/>
        </w:rPr>
        <w:t>akukan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percobaan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tingkat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kandungan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bahan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berbeda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tetapi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tidak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menunjukkan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adanya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keracunan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hanya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muncul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bercak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hitam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sehingga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dikatakan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r w:rsidRPr="0092591A">
        <w:rPr>
          <w:i/>
          <w:iCs/>
          <w:color w:val="000000" w:themeColor="text1"/>
          <w:sz w:val="24"/>
          <w:szCs w:val="28"/>
          <w:lang w:val="en-ID"/>
        </w:rPr>
        <w:t>E. indica</w:t>
      </w:r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sudah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resisten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>.</w:t>
      </w:r>
    </w:p>
    <w:p w14:paraId="26A6B66D" w14:textId="77777777" w:rsidR="00E65660" w:rsidRDefault="00E65660" w:rsidP="00E65660">
      <w:pPr>
        <w:spacing w:after="120"/>
        <w:ind w:left="709" w:firstLine="720"/>
        <w:jc w:val="both"/>
        <w:rPr>
          <w:color w:val="000000" w:themeColor="text1"/>
          <w:sz w:val="24"/>
          <w:szCs w:val="28"/>
          <w:lang w:val="en-ID"/>
        </w:rPr>
      </w:pPr>
      <w:proofErr w:type="spellStart"/>
      <w:r w:rsidRPr="005B54DE">
        <w:rPr>
          <w:color w:val="000000" w:themeColor="text1"/>
          <w:sz w:val="24"/>
          <w:szCs w:val="28"/>
          <w:lang w:val="en-ID"/>
        </w:rPr>
        <w:t>Pernyataan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diatas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sesuai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Mangoensoekarjo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dan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Soejono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(2013)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resisten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ialah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masih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mampu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tumbuh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wajar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pada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pemakaian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dosis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tingkat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efektif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suatu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sehingga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juga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dapat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dikatakan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bahwa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reistensi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adalah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toleransi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maksimum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dapat</w:t>
      </w:r>
      <w:proofErr w:type="spellEnd"/>
      <w:r w:rsidRPr="005B54DE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5B54DE">
        <w:rPr>
          <w:color w:val="000000" w:themeColor="text1"/>
          <w:sz w:val="24"/>
          <w:szCs w:val="28"/>
          <w:lang w:val="en-ID"/>
        </w:rPr>
        <w:t>dicapai</w:t>
      </w:r>
      <w:proofErr w:type="spellEnd"/>
      <w:r>
        <w:rPr>
          <w:color w:val="000000" w:themeColor="text1"/>
          <w:sz w:val="24"/>
          <w:szCs w:val="28"/>
          <w:lang w:val="en-ID"/>
        </w:rPr>
        <w:t>.</w:t>
      </w:r>
    </w:p>
    <w:p w14:paraId="5BDF9FAC" w14:textId="77777777" w:rsidR="00E65660" w:rsidRDefault="00E65660" w:rsidP="00E65660">
      <w:pPr>
        <w:spacing w:after="120"/>
        <w:ind w:left="709" w:firstLine="720"/>
        <w:jc w:val="both"/>
        <w:rPr>
          <w:color w:val="000000" w:themeColor="text1"/>
          <w:sz w:val="24"/>
          <w:szCs w:val="28"/>
          <w:lang w:val="en-ID"/>
        </w:rPr>
      </w:pPr>
      <w:r w:rsidRPr="001055DD">
        <w:rPr>
          <w:color w:val="000000" w:themeColor="text1"/>
          <w:sz w:val="24"/>
          <w:szCs w:val="28"/>
          <w:lang w:val="en-ID"/>
        </w:rPr>
        <w:t xml:space="preserve">Hasil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penelitian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ini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sudah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menunjukkan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bahwa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populasi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r w:rsidRPr="0092591A">
        <w:rPr>
          <w:i/>
          <w:iCs/>
          <w:color w:val="000000" w:themeColor="text1"/>
          <w:sz w:val="24"/>
          <w:szCs w:val="28"/>
          <w:lang w:val="en-ID"/>
        </w:rPr>
        <w:t>E. indica</w:t>
      </w:r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sudah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terjadi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resisten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pada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perkebunan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kelapa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sawit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di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Kabupaten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Kutai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Timur,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demikian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dibutuhkan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pengelolaan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r w:rsidRPr="0092591A">
        <w:rPr>
          <w:i/>
          <w:iCs/>
          <w:color w:val="000000" w:themeColor="text1"/>
          <w:sz w:val="24"/>
          <w:szCs w:val="28"/>
          <w:lang w:val="en-ID"/>
        </w:rPr>
        <w:t>E. indica</w:t>
      </w:r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resisten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seperti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rotasi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mode of action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saat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lastRenderedPageBreak/>
        <w:t>rotasi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tanaman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,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atau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pencampuran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berbeda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mode of action agar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pekerjaan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menunjang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aktivitas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produksi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kelapa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sawit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dihasilkan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dapat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1055DD">
        <w:rPr>
          <w:color w:val="000000" w:themeColor="text1"/>
          <w:sz w:val="24"/>
          <w:szCs w:val="28"/>
          <w:lang w:val="en-ID"/>
        </w:rPr>
        <w:t>menjadi</w:t>
      </w:r>
      <w:proofErr w:type="spellEnd"/>
      <w:r w:rsidRPr="001055DD">
        <w:rPr>
          <w:color w:val="000000" w:themeColor="text1"/>
          <w:sz w:val="24"/>
          <w:szCs w:val="28"/>
          <w:lang w:val="en-ID"/>
        </w:rPr>
        <w:t xml:space="preserve"> optimal</w:t>
      </w:r>
      <w:r>
        <w:rPr>
          <w:color w:val="000000" w:themeColor="text1"/>
          <w:sz w:val="24"/>
          <w:szCs w:val="28"/>
          <w:lang w:val="en-ID"/>
        </w:rPr>
        <w:t>.</w:t>
      </w:r>
    </w:p>
    <w:p w14:paraId="7C9385CB" w14:textId="56ECF77F" w:rsidR="00E65660" w:rsidRPr="00782362" w:rsidRDefault="00E65660" w:rsidP="006456D1">
      <w:pPr>
        <w:spacing w:after="120"/>
        <w:jc w:val="both"/>
        <w:rPr>
          <w:b/>
          <w:sz w:val="28"/>
          <w:szCs w:val="24"/>
        </w:rPr>
      </w:pPr>
      <w:r w:rsidRPr="00782362">
        <w:rPr>
          <w:b/>
          <w:sz w:val="28"/>
          <w:szCs w:val="24"/>
        </w:rPr>
        <w:t>KESIMPULAN</w:t>
      </w:r>
    </w:p>
    <w:p w14:paraId="4280B874" w14:textId="77777777" w:rsidR="00E65660" w:rsidRPr="00D82ADB" w:rsidRDefault="00E65660" w:rsidP="00E65660">
      <w:pPr>
        <w:ind w:firstLine="294"/>
        <w:jc w:val="both"/>
        <w:rPr>
          <w:color w:val="000000" w:themeColor="text1"/>
          <w:sz w:val="24"/>
          <w:szCs w:val="28"/>
        </w:rPr>
      </w:pPr>
      <w:r w:rsidRPr="00D82ADB">
        <w:rPr>
          <w:color w:val="000000" w:themeColor="text1"/>
          <w:sz w:val="24"/>
          <w:szCs w:val="28"/>
        </w:rPr>
        <w:t xml:space="preserve">Dari </w:t>
      </w:r>
      <w:proofErr w:type="spellStart"/>
      <w:r w:rsidRPr="00D82ADB">
        <w:rPr>
          <w:color w:val="000000" w:themeColor="text1"/>
          <w:sz w:val="24"/>
          <w:szCs w:val="28"/>
        </w:rPr>
        <w:t>hasil</w:t>
      </w:r>
      <w:proofErr w:type="spellEnd"/>
      <w:r w:rsidRPr="00D82ADB">
        <w:rPr>
          <w:color w:val="000000" w:themeColor="text1"/>
          <w:sz w:val="24"/>
          <w:szCs w:val="28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</w:rPr>
        <w:t>penelitian</w:t>
      </w:r>
      <w:proofErr w:type="spellEnd"/>
      <w:r w:rsidRPr="00D82ADB">
        <w:rPr>
          <w:color w:val="000000" w:themeColor="text1"/>
          <w:sz w:val="24"/>
          <w:szCs w:val="28"/>
        </w:rPr>
        <w:t xml:space="preserve"> yang </w:t>
      </w:r>
      <w:proofErr w:type="spellStart"/>
      <w:r w:rsidRPr="00D82ADB">
        <w:rPr>
          <w:color w:val="000000" w:themeColor="text1"/>
          <w:sz w:val="24"/>
          <w:szCs w:val="28"/>
        </w:rPr>
        <w:t>dilakukan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pada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kebun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Rantau Panjang Estate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Kab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,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Kutai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Timur</w:t>
      </w:r>
      <w:r w:rsidRPr="00D82ADB">
        <w:rPr>
          <w:color w:val="000000" w:themeColor="text1"/>
          <w:sz w:val="24"/>
          <w:szCs w:val="28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</w:rPr>
        <w:t>maka</w:t>
      </w:r>
      <w:proofErr w:type="spellEnd"/>
      <w:r w:rsidRPr="00D82ADB">
        <w:rPr>
          <w:color w:val="000000" w:themeColor="text1"/>
          <w:sz w:val="24"/>
          <w:szCs w:val="28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</w:rPr>
        <w:t>dapat</w:t>
      </w:r>
      <w:proofErr w:type="spellEnd"/>
      <w:r w:rsidRPr="00D82ADB">
        <w:rPr>
          <w:color w:val="000000" w:themeColor="text1"/>
          <w:sz w:val="24"/>
          <w:szCs w:val="28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</w:rPr>
        <w:t>ditarik</w:t>
      </w:r>
      <w:proofErr w:type="spellEnd"/>
      <w:r w:rsidRPr="00D82ADB">
        <w:rPr>
          <w:color w:val="000000" w:themeColor="text1"/>
          <w:sz w:val="24"/>
          <w:szCs w:val="28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</w:rPr>
        <w:t>kesimpulan</w:t>
      </w:r>
      <w:proofErr w:type="spellEnd"/>
      <w:r w:rsidRPr="00D82ADB">
        <w:rPr>
          <w:color w:val="000000" w:themeColor="text1"/>
          <w:sz w:val="24"/>
          <w:szCs w:val="28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</w:rPr>
        <w:t>sebagai</w:t>
      </w:r>
      <w:proofErr w:type="spellEnd"/>
      <w:r w:rsidRPr="00D82ADB">
        <w:rPr>
          <w:color w:val="000000" w:themeColor="text1"/>
          <w:sz w:val="24"/>
          <w:szCs w:val="28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</w:rPr>
        <w:t>berikut</w:t>
      </w:r>
      <w:proofErr w:type="spellEnd"/>
      <w:r w:rsidRPr="00D82ADB">
        <w:rPr>
          <w:color w:val="000000" w:themeColor="text1"/>
          <w:sz w:val="24"/>
          <w:szCs w:val="28"/>
        </w:rPr>
        <w:t>.</w:t>
      </w:r>
    </w:p>
    <w:p w14:paraId="5F310FC8" w14:textId="77777777" w:rsidR="00E65660" w:rsidRPr="00D82ADB" w:rsidRDefault="00E65660" w:rsidP="00E65660">
      <w:pPr>
        <w:numPr>
          <w:ilvl w:val="0"/>
          <w:numId w:val="7"/>
        </w:numPr>
        <w:autoSpaceDE/>
        <w:autoSpaceDN/>
        <w:spacing w:after="200"/>
        <w:ind w:left="426"/>
        <w:jc w:val="both"/>
        <w:rPr>
          <w:color w:val="000000" w:themeColor="text1"/>
          <w:sz w:val="24"/>
          <w:szCs w:val="28"/>
        </w:rPr>
      </w:pPr>
      <w:proofErr w:type="spellStart"/>
      <w:r w:rsidRPr="00D82ADB">
        <w:rPr>
          <w:color w:val="000000" w:themeColor="text1"/>
          <w:sz w:val="24"/>
          <w:szCs w:val="28"/>
          <w:lang w:val="en-ID"/>
        </w:rPr>
        <w:t>Semakin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tinggi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kandungan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menyebabkan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gejala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keracunan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r w:rsidRPr="00D82ADB">
        <w:rPr>
          <w:i/>
          <w:iCs/>
          <w:color w:val="000000" w:themeColor="text1"/>
          <w:sz w:val="24"/>
          <w:szCs w:val="28"/>
          <w:lang w:val="en-ID"/>
        </w:rPr>
        <w:t>Eleusine indica</w:t>
      </w:r>
      <w:r w:rsidRPr="00D82ADB">
        <w:rPr>
          <w:color w:val="000000" w:themeColor="text1"/>
          <w:sz w:val="24"/>
          <w:szCs w:val="28"/>
          <w:lang w:val="en-ID"/>
        </w:rPr>
        <w:t xml:space="preserve"> yang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semakin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besar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tetapi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tidak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menyebabkan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kematian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pada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>.</w:t>
      </w:r>
    </w:p>
    <w:p w14:paraId="78375D18" w14:textId="77777777" w:rsidR="00E65660" w:rsidRPr="00D82ADB" w:rsidRDefault="00E65660" w:rsidP="00E65660">
      <w:pPr>
        <w:numPr>
          <w:ilvl w:val="0"/>
          <w:numId w:val="7"/>
        </w:numPr>
        <w:autoSpaceDE/>
        <w:autoSpaceDN/>
        <w:spacing w:after="200"/>
        <w:ind w:left="426"/>
        <w:jc w:val="both"/>
        <w:rPr>
          <w:color w:val="000000" w:themeColor="text1"/>
          <w:sz w:val="24"/>
          <w:szCs w:val="28"/>
        </w:rPr>
      </w:pPr>
      <w:proofErr w:type="spellStart"/>
      <w:r w:rsidRPr="00D82ADB">
        <w:rPr>
          <w:color w:val="000000" w:themeColor="text1"/>
          <w:sz w:val="24"/>
          <w:szCs w:val="28"/>
          <w:lang w:val="en-ID"/>
        </w:rPr>
        <w:t>Penambahan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surfaktan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dengan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bahan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aktif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polyoxyethylene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alky ether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tidak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mampu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membantu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daya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racun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isopropilamina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terhadap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r w:rsidRPr="00D82ADB">
        <w:rPr>
          <w:i/>
          <w:iCs/>
          <w:color w:val="000000" w:themeColor="text1"/>
          <w:sz w:val="24"/>
          <w:szCs w:val="28"/>
          <w:lang w:val="en-ID"/>
        </w:rPr>
        <w:t>Eleusine indica</w:t>
      </w:r>
      <w:r w:rsidRPr="00D82ADB">
        <w:rPr>
          <w:color w:val="000000" w:themeColor="text1"/>
          <w:sz w:val="24"/>
          <w:szCs w:val="28"/>
          <w:lang w:val="en-ID"/>
        </w:rPr>
        <w:t xml:space="preserve"> </w:t>
      </w:r>
    </w:p>
    <w:p w14:paraId="7EFB6211" w14:textId="77777777" w:rsidR="00E65660" w:rsidRPr="00D82ADB" w:rsidRDefault="00E65660" w:rsidP="00E65660">
      <w:pPr>
        <w:numPr>
          <w:ilvl w:val="0"/>
          <w:numId w:val="7"/>
        </w:numPr>
        <w:autoSpaceDE/>
        <w:autoSpaceDN/>
        <w:spacing w:after="200"/>
        <w:ind w:left="426"/>
        <w:jc w:val="both"/>
        <w:rPr>
          <w:color w:val="000000" w:themeColor="text1"/>
          <w:sz w:val="24"/>
          <w:szCs w:val="28"/>
        </w:rPr>
      </w:pPr>
      <w:r w:rsidRPr="00D82ADB">
        <w:rPr>
          <w:color w:val="000000" w:themeColor="text1"/>
          <w:sz w:val="24"/>
          <w:szCs w:val="28"/>
          <w:lang w:val="en-ID"/>
        </w:rPr>
        <w:t xml:space="preserve">Hasil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aplikasi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isopropilamina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tanpa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penambahan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surfaktan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polyoxyethylene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alky ether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maupun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ditambah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surfaktan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tidak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menyebabkan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kematian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pada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r w:rsidRPr="00D82ADB">
        <w:rPr>
          <w:i/>
          <w:iCs/>
          <w:color w:val="000000" w:themeColor="text1"/>
          <w:sz w:val="24"/>
          <w:szCs w:val="28"/>
          <w:lang w:val="en-ID"/>
        </w:rPr>
        <w:t>Eleusine indica</w:t>
      </w:r>
      <w:r w:rsidRPr="00D82ADB">
        <w:rPr>
          <w:color w:val="000000" w:themeColor="text1"/>
          <w:sz w:val="24"/>
          <w:szCs w:val="28"/>
          <w:lang w:val="en-ID"/>
        </w:rPr>
        <w:t>.</w:t>
      </w:r>
    </w:p>
    <w:p w14:paraId="0CEE2C3A" w14:textId="77777777" w:rsidR="00E65660" w:rsidRPr="00D82ADB" w:rsidRDefault="00E65660" w:rsidP="00E65660">
      <w:pPr>
        <w:numPr>
          <w:ilvl w:val="0"/>
          <w:numId w:val="7"/>
        </w:numPr>
        <w:autoSpaceDE/>
        <w:autoSpaceDN/>
        <w:spacing w:after="200"/>
        <w:ind w:left="426"/>
        <w:jc w:val="both"/>
        <w:rPr>
          <w:color w:val="000000" w:themeColor="text1"/>
          <w:sz w:val="24"/>
          <w:szCs w:val="28"/>
        </w:rPr>
      </w:pPr>
      <w:proofErr w:type="spellStart"/>
      <w:r w:rsidRPr="00D82ADB">
        <w:rPr>
          <w:color w:val="000000" w:themeColor="text1"/>
          <w:sz w:val="24"/>
          <w:szCs w:val="28"/>
          <w:lang w:val="en-ID"/>
        </w:rPr>
        <w:t>Menampakkan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adanya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resistensi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gulma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r w:rsidRPr="00D82ADB">
        <w:rPr>
          <w:i/>
          <w:iCs/>
          <w:color w:val="000000" w:themeColor="text1"/>
          <w:sz w:val="24"/>
          <w:szCs w:val="28"/>
          <w:lang w:val="en-ID"/>
        </w:rPr>
        <w:t>Eleusine indica</w:t>
      </w:r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terhadap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aplikasi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herbisida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isopropilamina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color w:val="000000" w:themeColor="text1"/>
          <w:sz w:val="24"/>
          <w:szCs w:val="28"/>
          <w:lang w:val="en-ID"/>
        </w:rPr>
        <w:t>glifosat</w:t>
      </w:r>
      <w:proofErr w:type="spellEnd"/>
      <w:r w:rsidRPr="00D82ADB">
        <w:rPr>
          <w:color w:val="000000" w:themeColor="text1"/>
          <w:sz w:val="24"/>
          <w:szCs w:val="28"/>
          <w:lang w:val="en-ID"/>
        </w:rPr>
        <w:t xml:space="preserve">. </w:t>
      </w:r>
    </w:p>
    <w:p w14:paraId="28235EE6" w14:textId="77777777" w:rsidR="00E65660" w:rsidRPr="00D82ADB" w:rsidRDefault="00E65660" w:rsidP="00E65660">
      <w:pPr>
        <w:pStyle w:val="ListParagraph"/>
        <w:numPr>
          <w:ilvl w:val="0"/>
          <w:numId w:val="7"/>
        </w:numPr>
        <w:spacing w:after="0" w:line="240" w:lineRule="auto"/>
        <w:ind w:left="426"/>
        <w:contextualSpacing/>
        <w:jc w:val="both"/>
        <w:rPr>
          <w:rFonts w:ascii="Times New Roman" w:hAnsi="Times New Roman"/>
          <w:sz w:val="28"/>
          <w:szCs w:val="28"/>
        </w:rPr>
      </w:pPr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Adanya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interaksi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antara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perlakuan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herbisida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isopropilamina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glifosat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dengan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penambahan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surfaktan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polyoxyethylene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alky ether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terhadap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tingkat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 xml:space="preserve"> </w:t>
      </w:r>
      <w:proofErr w:type="spellStart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keracunan</w:t>
      </w:r>
      <w:proofErr w:type="spellEnd"/>
      <w:r w:rsidRPr="00D82ADB">
        <w:rPr>
          <w:rFonts w:ascii="Times New Roman" w:hAnsi="Times New Roman"/>
          <w:color w:val="000000" w:themeColor="text1"/>
          <w:sz w:val="24"/>
          <w:szCs w:val="28"/>
          <w:lang w:val="en-ID"/>
        </w:rPr>
        <w:t>.</w:t>
      </w:r>
    </w:p>
    <w:p w14:paraId="6FFC6F60" w14:textId="77777777" w:rsidR="00E65660" w:rsidRDefault="00E65660" w:rsidP="00E65660">
      <w:pPr>
        <w:tabs>
          <w:tab w:val="left" w:pos="1289"/>
        </w:tabs>
        <w:jc w:val="both"/>
        <w:rPr>
          <w:b/>
          <w:sz w:val="24"/>
          <w:szCs w:val="24"/>
        </w:rPr>
      </w:pPr>
    </w:p>
    <w:p w14:paraId="42499D34" w14:textId="77777777" w:rsidR="00E65660" w:rsidRPr="00782362" w:rsidRDefault="00E65660" w:rsidP="00E65660">
      <w:pPr>
        <w:tabs>
          <w:tab w:val="left" w:pos="1289"/>
        </w:tabs>
        <w:jc w:val="both"/>
        <w:rPr>
          <w:b/>
          <w:sz w:val="28"/>
          <w:szCs w:val="24"/>
        </w:rPr>
      </w:pPr>
      <w:r w:rsidRPr="00782362">
        <w:rPr>
          <w:b/>
          <w:sz w:val="28"/>
          <w:szCs w:val="24"/>
        </w:rPr>
        <w:t>DAFTAR PUSTAKA</w:t>
      </w:r>
    </w:p>
    <w:p w14:paraId="1D2099F3" w14:textId="77777777" w:rsidR="00E65660" w:rsidRPr="007B2204" w:rsidRDefault="00E65660" w:rsidP="00E65660">
      <w:pPr>
        <w:adjustRightInd w:val="0"/>
        <w:spacing w:line="360" w:lineRule="auto"/>
        <w:ind w:left="567" w:hanging="567"/>
        <w:jc w:val="both"/>
        <w:rPr>
          <w:i/>
          <w:iCs/>
          <w:color w:val="000000" w:themeColor="text1"/>
          <w:sz w:val="24"/>
          <w:szCs w:val="24"/>
        </w:rPr>
      </w:pPr>
      <w:r w:rsidRPr="007B2204">
        <w:rPr>
          <w:color w:val="000000" w:themeColor="text1"/>
          <w:sz w:val="24"/>
          <w:szCs w:val="24"/>
        </w:rPr>
        <w:t xml:space="preserve">Barus. 2003. </w:t>
      </w:r>
      <w:proofErr w:type="spellStart"/>
      <w:r w:rsidRPr="007B2204">
        <w:rPr>
          <w:i/>
          <w:iCs/>
          <w:color w:val="000000" w:themeColor="text1"/>
          <w:sz w:val="24"/>
          <w:szCs w:val="24"/>
        </w:rPr>
        <w:t>Pengendalian</w:t>
      </w:r>
      <w:proofErr w:type="spellEnd"/>
      <w:r w:rsidRPr="007B2204">
        <w:rPr>
          <w:i/>
          <w:iCs/>
          <w:color w:val="000000" w:themeColor="text1"/>
          <w:sz w:val="24"/>
          <w:szCs w:val="24"/>
        </w:rPr>
        <w:t xml:space="preserve"> </w:t>
      </w:r>
      <w:proofErr w:type="spellStart"/>
      <w:r w:rsidRPr="007B2204">
        <w:rPr>
          <w:i/>
          <w:iCs/>
          <w:color w:val="000000" w:themeColor="text1"/>
          <w:sz w:val="24"/>
          <w:szCs w:val="24"/>
        </w:rPr>
        <w:t>Gulma</w:t>
      </w:r>
      <w:proofErr w:type="spell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</w:t>
      </w:r>
      <w:r w:rsidRPr="007B2204">
        <w:rPr>
          <w:i/>
          <w:iCs/>
          <w:color w:val="000000" w:themeColor="text1"/>
          <w:sz w:val="24"/>
          <w:szCs w:val="24"/>
        </w:rPr>
        <w:t xml:space="preserve">Di Perkebunan, </w:t>
      </w:r>
      <w:proofErr w:type="spellStart"/>
      <w:r w:rsidRPr="007B2204">
        <w:rPr>
          <w:i/>
          <w:iCs/>
          <w:color w:val="000000" w:themeColor="text1"/>
          <w:sz w:val="24"/>
          <w:szCs w:val="24"/>
        </w:rPr>
        <w:t>Efektifitas</w:t>
      </w:r>
      <w:proofErr w:type="spell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</w:t>
      </w:r>
      <w:r w:rsidRPr="007B2204">
        <w:rPr>
          <w:i/>
          <w:iCs/>
          <w:color w:val="000000" w:themeColor="text1"/>
          <w:sz w:val="24"/>
          <w:szCs w:val="24"/>
        </w:rPr>
        <w:t xml:space="preserve">dan </w:t>
      </w:r>
      <w:proofErr w:type="spellStart"/>
      <w:r w:rsidRPr="007B2204">
        <w:rPr>
          <w:i/>
          <w:iCs/>
          <w:color w:val="000000" w:themeColor="text1"/>
          <w:sz w:val="24"/>
          <w:szCs w:val="24"/>
        </w:rPr>
        <w:t>Efisiensi</w:t>
      </w:r>
      <w:proofErr w:type="spell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B2204">
        <w:rPr>
          <w:i/>
          <w:iCs/>
          <w:color w:val="000000" w:themeColor="text1"/>
          <w:sz w:val="24"/>
          <w:szCs w:val="24"/>
        </w:rPr>
        <w:t>Aplikasi</w:t>
      </w:r>
      <w:proofErr w:type="spell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B2204">
        <w:rPr>
          <w:i/>
          <w:iCs/>
          <w:color w:val="000000" w:themeColor="text1"/>
          <w:sz w:val="24"/>
          <w:szCs w:val="24"/>
        </w:rPr>
        <w:t>Herbisida</w:t>
      </w:r>
      <w:proofErr w:type="spellEnd"/>
      <w:r w:rsidRPr="007B2204">
        <w:rPr>
          <w:color w:val="000000" w:themeColor="text1"/>
          <w:sz w:val="24"/>
          <w:szCs w:val="24"/>
        </w:rPr>
        <w:t xml:space="preserve">. </w:t>
      </w:r>
      <w:proofErr w:type="spellStart"/>
      <w:r w:rsidRPr="007B2204">
        <w:rPr>
          <w:color w:val="000000" w:themeColor="text1"/>
          <w:sz w:val="24"/>
          <w:szCs w:val="24"/>
        </w:rPr>
        <w:t>Kanisius</w:t>
      </w:r>
      <w:proofErr w:type="spellEnd"/>
      <w:r w:rsidRPr="007B2204">
        <w:rPr>
          <w:color w:val="000000" w:themeColor="text1"/>
          <w:sz w:val="24"/>
          <w:szCs w:val="24"/>
        </w:rPr>
        <w:t xml:space="preserve"> (</w:t>
      </w:r>
      <w:proofErr w:type="spellStart"/>
      <w:r w:rsidRPr="007B2204">
        <w:rPr>
          <w:color w:val="000000" w:themeColor="text1"/>
          <w:sz w:val="24"/>
          <w:szCs w:val="24"/>
        </w:rPr>
        <w:t>Anggota</w:t>
      </w:r>
      <w:proofErr w:type="spellEnd"/>
      <w:r w:rsidRPr="007B2204">
        <w:rPr>
          <w:color w:val="000000" w:themeColor="text1"/>
          <w:sz w:val="24"/>
          <w:szCs w:val="24"/>
          <w:lang w:val="en-ID"/>
        </w:rPr>
        <w:t xml:space="preserve"> </w:t>
      </w:r>
      <w:r w:rsidRPr="007B2204">
        <w:rPr>
          <w:color w:val="000000" w:themeColor="text1"/>
          <w:sz w:val="24"/>
          <w:szCs w:val="24"/>
        </w:rPr>
        <w:t>IKAPI</w:t>
      </w:r>
      <w:proofErr w:type="gramStart"/>
      <w:r w:rsidRPr="007B2204">
        <w:rPr>
          <w:color w:val="000000" w:themeColor="text1"/>
          <w:sz w:val="24"/>
          <w:szCs w:val="24"/>
        </w:rPr>
        <w:t>) :</w:t>
      </w:r>
      <w:proofErr w:type="gramEnd"/>
      <w:r w:rsidRPr="007B2204">
        <w:rPr>
          <w:color w:val="000000" w:themeColor="text1"/>
          <w:sz w:val="24"/>
          <w:szCs w:val="24"/>
        </w:rPr>
        <w:t xml:space="preserve"> Yogyakarta.</w:t>
      </w:r>
    </w:p>
    <w:p w14:paraId="06BED2C0" w14:textId="77777777" w:rsidR="00E65660" w:rsidRPr="006C50B7" w:rsidRDefault="00E65660" w:rsidP="00E65660">
      <w:pPr>
        <w:spacing w:line="360" w:lineRule="auto"/>
        <w:ind w:left="567" w:hanging="567"/>
        <w:jc w:val="both"/>
        <w:rPr>
          <w:color w:val="000000" w:themeColor="text1"/>
          <w:sz w:val="24"/>
          <w:szCs w:val="24"/>
          <w:lang w:val="en-ID"/>
        </w:rPr>
      </w:pPr>
      <w:r w:rsidRPr="007B2204">
        <w:rPr>
          <w:color w:val="000000" w:themeColor="text1"/>
          <w:sz w:val="24"/>
          <w:szCs w:val="24"/>
          <w:lang w:val="en-ID"/>
        </w:rPr>
        <w:t>Dadang</w:t>
      </w:r>
      <w:r w:rsidRPr="007B2204">
        <w:rPr>
          <w:i/>
          <w:color w:val="000000" w:themeColor="text1"/>
          <w:sz w:val="24"/>
          <w:szCs w:val="24"/>
        </w:rPr>
        <w:t xml:space="preserve"> et. al</w:t>
      </w:r>
      <w:r w:rsidRPr="007B2204">
        <w:rPr>
          <w:color w:val="000000" w:themeColor="text1"/>
          <w:sz w:val="24"/>
          <w:szCs w:val="24"/>
          <w:lang w:val="en-ID"/>
        </w:rPr>
        <w:t xml:space="preserve">. 2020. </w:t>
      </w:r>
      <w:proofErr w:type="spellStart"/>
      <w:r w:rsidRPr="007B2204">
        <w:rPr>
          <w:i/>
          <w:iCs/>
          <w:color w:val="000000" w:themeColor="text1"/>
          <w:sz w:val="24"/>
          <w:szCs w:val="24"/>
          <w:lang w:val="en-ID"/>
        </w:rPr>
        <w:t>Profil</w:t>
      </w:r>
      <w:proofErr w:type="spell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B2204">
        <w:rPr>
          <w:i/>
          <w:iCs/>
          <w:color w:val="000000" w:themeColor="text1"/>
          <w:sz w:val="24"/>
          <w:szCs w:val="24"/>
          <w:lang w:val="en-ID"/>
        </w:rPr>
        <w:t>Keamanan</w:t>
      </w:r>
      <w:proofErr w:type="spell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dan </w:t>
      </w:r>
      <w:proofErr w:type="spellStart"/>
      <w:r w:rsidRPr="007B2204">
        <w:rPr>
          <w:i/>
          <w:iCs/>
          <w:color w:val="000000" w:themeColor="text1"/>
          <w:sz w:val="24"/>
          <w:szCs w:val="24"/>
          <w:lang w:val="en-ID"/>
        </w:rPr>
        <w:t>Penggunaan</w:t>
      </w:r>
      <w:proofErr w:type="spell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B2204">
        <w:rPr>
          <w:i/>
          <w:iCs/>
          <w:color w:val="000000" w:themeColor="text1"/>
          <w:sz w:val="24"/>
          <w:szCs w:val="24"/>
          <w:lang w:val="en-ID"/>
        </w:rPr>
        <w:t>Herbisida</w:t>
      </w:r>
      <w:proofErr w:type="spell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B2204">
        <w:rPr>
          <w:i/>
          <w:iCs/>
          <w:color w:val="000000" w:themeColor="text1"/>
          <w:sz w:val="24"/>
          <w:szCs w:val="24"/>
          <w:lang w:val="en-ID"/>
        </w:rPr>
        <w:t>Parakuat</w:t>
      </w:r>
      <w:proofErr w:type="spell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</w:t>
      </w:r>
      <w:proofErr w:type="spellStart"/>
      <w:r w:rsidRPr="007B2204">
        <w:rPr>
          <w:i/>
          <w:iCs/>
          <w:color w:val="000000" w:themeColor="text1"/>
          <w:sz w:val="24"/>
          <w:szCs w:val="24"/>
          <w:lang w:val="en-ID"/>
        </w:rPr>
        <w:t>Diklorida</w:t>
      </w:r>
      <w:proofErr w:type="spell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</w:t>
      </w:r>
      <w:proofErr w:type="gramStart"/>
      <w:r w:rsidRPr="007B2204">
        <w:rPr>
          <w:i/>
          <w:iCs/>
          <w:color w:val="000000" w:themeColor="text1"/>
          <w:sz w:val="24"/>
          <w:szCs w:val="24"/>
          <w:lang w:val="en-ID"/>
        </w:rPr>
        <w:t>Di</w:t>
      </w:r>
      <w:proofErr w:type="gramEnd"/>
      <w:r w:rsidRPr="007B2204">
        <w:rPr>
          <w:i/>
          <w:iCs/>
          <w:color w:val="000000" w:themeColor="text1"/>
          <w:sz w:val="24"/>
          <w:szCs w:val="24"/>
          <w:lang w:val="en-ID"/>
        </w:rPr>
        <w:t xml:space="preserve"> Indonesia</w:t>
      </w:r>
      <w:r w:rsidRPr="007B2204">
        <w:rPr>
          <w:color w:val="000000" w:themeColor="text1"/>
          <w:sz w:val="24"/>
          <w:szCs w:val="24"/>
          <w:lang w:val="en-ID"/>
        </w:rPr>
        <w:t>. IPB Press: Bogor.</w:t>
      </w:r>
    </w:p>
    <w:p w14:paraId="61A7D090" w14:textId="18FD8182" w:rsidR="00E65660" w:rsidRPr="006C50B7" w:rsidRDefault="00E65660" w:rsidP="00E65660">
      <w:pPr>
        <w:spacing w:line="360" w:lineRule="auto"/>
        <w:ind w:left="709" w:hanging="709"/>
        <w:jc w:val="both"/>
        <w:rPr>
          <w:color w:val="000000" w:themeColor="text1"/>
          <w:sz w:val="24"/>
          <w:szCs w:val="24"/>
        </w:rPr>
      </w:pPr>
      <w:r w:rsidRPr="007B2204">
        <w:rPr>
          <w:color w:val="000000" w:themeColor="text1"/>
          <w:sz w:val="24"/>
          <w:szCs w:val="24"/>
        </w:rPr>
        <w:t xml:space="preserve">Effendi, R dan A. </w:t>
      </w:r>
      <w:proofErr w:type="spellStart"/>
      <w:r w:rsidRPr="007B2204">
        <w:rPr>
          <w:color w:val="000000" w:themeColor="text1"/>
          <w:sz w:val="24"/>
          <w:szCs w:val="24"/>
        </w:rPr>
        <w:t>Widanarko</w:t>
      </w:r>
      <w:proofErr w:type="spellEnd"/>
      <w:r w:rsidRPr="007B2204">
        <w:rPr>
          <w:color w:val="000000" w:themeColor="text1"/>
          <w:sz w:val="24"/>
          <w:szCs w:val="24"/>
        </w:rPr>
        <w:t xml:space="preserve">. 2011. </w:t>
      </w:r>
      <w:proofErr w:type="spellStart"/>
      <w:r w:rsidRPr="007B2204">
        <w:rPr>
          <w:i/>
          <w:color w:val="000000" w:themeColor="text1"/>
          <w:sz w:val="24"/>
          <w:szCs w:val="24"/>
        </w:rPr>
        <w:t>Buku</w:t>
      </w:r>
      <w:proofErr w:type="spellEnd"/>
      <w:r w:rsidRPr="007B2204">
        <w:rPr>
          <w:i/>
          <w:color w:val="000000" w:themeColor="text1"/>
          <w:sz w:val="24"/>
          <w:szCs w:val="24"/>
        </w:rPr>
        <w:t xml:space="preserve"> Pintar </w:t>
      </w:r>
      <w:proofErr w:type="spellStart"/>
      <w:r w:rsidRPr="007B2204">
        <w:rPr>
          <w:i/>
          <w:color w:val="000000" w:themeColor="text1"/>
          <w:sz w:val="24"/>
          <w:szCs w:val="24"/>
        </w:rPr>
        <w:t>Kelapa</w:t>
      </w:r>
      <w:proofErr w:type="spellEnd"/>
      <w:r w:rsidRPr="007B220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7B2204">
        <w:rPr>
          <w:i/>
          <w:color w:val="000000" w:themeColor="text1"/>
          <w:sz w:val="24"/>
          <w:szCs w:val="24"/>
        </w:rPr>
        <w:t>Sawit</w:t>
      </w:r>
      <w:proofErr w:type="spellEnd"/>
      <w:r w:rsidRPr="007B2204">
        <w:rPr>
          <w:i/>
          <w:color w:val="000000" w:themeColor="text1"/>
          <w:sz w:val="24"/>
          <w:szCs w:val="24"/>
        </w:rPr>
        <w:t xml:space="preserve">. </w:t>
      </w:r>
      <w:proofErr w:type="spellStart"/>
      <w:r w:rsidRPr="007B2204">
        <w:rPr>
          <w:color w:val="000000" w:themeColor="text1"/>
          <w:sz w:val="24"/>
          <w:szCs w:val="24"/>
        </w:rPr>
        <w:t>Agro</w:t>
      </w:r>
      <w:proofErr w:type="spellEnd"/>
      <w:r w:rsidRPr="007B2204">
        <w:rPr>
          <w:color w:val="000000" w:themeColor="text1"/>
          <w:sz w:val="24"/>
          <w:szCs w:val="24"/>
        </w:rPr>
        <w:t xml:space="preserve"> Media: Jakarta.</w:t>
      </w:r>
    </w:p>
    <w:p w14:paraId="7DF902B8" w14:textId="77777777" w:rsidR="00E65660" w:rsidRPr="007B2204" w:rsidRDefault="00E65660" w:rsidP="00E65660">
      <w:pPr>
        <w:adjustRightInd w:val="0"/>
        <w:spacing w:line="360" w:lineRule="auto"/>
        <w:ind w:left="567" w:hanging="567"/>
        <w:jc w:val="both"/>
        <w:rPr>
          <w:color w:val="000000" w:themeColor="text1"/>
          <w:sz w:val="24"/>
          <w:szCs w:val="24"/>
        </w:rPr>
      </w:pPr>
      <w:proofErr w:type="spellStart"/>
      <w:r w:rsidRPr="007B2204">
        <w:rPr>
          <w:sz w:val="24"/>
          <w:szCs w:val="24"/>
        </w:rPr>
        <w:t>Mangoensoekarjo</w:t>
      </w:r>
      <w:proofErr w:type="spellEnd"/>
      <w:r w:rsidRPr="007B2204">
        <w:rPr>
          <w:sz w:val="24"/>
          <w:szCs w:val="24"/>
        </w:rPr>
        <w:t xml:space="preserve">, S., dan A. </w:t>
      </w:r>
      <w:proofErr w:type="spellStart"/>
      <w:r w:rsidRPr="007B2204">
        <w:rPr>
          <w:sz w:val="24"/>
          <w:szCs w:val="24"/>
        </w:rPr>
        <w:t>Toekidjan</w:t>
      </w:r>
      <w:proofErr w:type="spellEnd"/>
      <w:r w:rsidRPr="007B2204">
        <w:rPr>
          <w:sz w:val="24"/>
          <w:szCs w:val="24"/>
        </w:rPr>
        <w:t xml:space="preserve"> </w:t>
      </w:r>
      <w:proofErr w:type="spellStart"/>
      <w:r w:rsidRPr="007B2204">
        <w:rPr>
          <w:sz w:val="24"/>
          <w:szCs w:val="24"/>
        </w:rPr>
        <w:t>Soejono</w:t>
      </w:r>
      <w:proofErr w:type="spellEnd"/>
      <w:r w:rsidRPr="007B2204">
        <w:rPr>
          <w:sz w:val="24"/>
          <w:szCs w:val="24"/>
        </w:rPr>
        <w:t>. 2013.</w:t>
      </w:r>
      <w:r w:rsidRPr="007B2204">
        <w:rPr>
          <w:sz w:val="24"/>
          <w:szCs w:val="24"/>
          <w:lang w:val="en-ID"/>
        </w:rPr>
        <w:t xml:space="preserve"> </w:t>
      </w:r>
      <w:proofErr w:type="spellStart"/>
      <w:r w:rsidRPr="007B2204">
        <w:rPr>
          <w:sz w:val="24"/>
          <w:szCs w:val="24"/>
        </w:rPr>
        <w:t>Ilmu</w:t>
      </w:r>
      <w:proofErr w:type="spellEnd"/>
      <w:r w:rsidRPr="007B2204">
        <w:rPr>
          <w:sz w:val="24"/>
          <w:szCs w:val="24"/>
        </w:rPr>
        <w:t xml:space="preserve"> </w:t>
      </w:r>
      <w:proofErr w:type="spellStart"/>
      <w:r w:rsidRPr="007B2204">
        <w:rPr>
          <w:sz w:val="24"/>
          <w:szCs w:val="24"/>
        </w:rPr>
        <w:t>Gulma</w:t>
      </w:r>
      <w:proofErr w:type="spellEnd"/>
      <w:r w:rsidRPr="007B2204">
        <w:rPr>
          <w:sz w:val="24"/>
          <w:szCs w:val="24"/>
        </w:rPr>
        <w:t xml:space="preserve"> Dan </w:t>
      </w:r>
      <w:proofErr w:type="spellStart"/>
      <w:r w:rsidRPr="007B2204">
        <w:rPr>
          <w:sz w:val="24"/>
          <w:szCs w:val="24"/>
        </w:rPr>
        <w:t>Pengelolaan</w:t>
      </w:r>
      <w:proofErr w:type="spellEnd"/>
      <w:r w:rsidRPr="007B2204">
        <w:rPr>
          <w:sz w:val="24"/>
          <w:szCs w:val="24"/>
        </w:rPr>
        <w:t xml:space="preserve"> Pada Budi Daya Perkebunan. Gadjah </w:t>
      </w:r>
      <w:proofErr w:type="spellStart"/>
      <w:r w:rsidRPr="007B2204">
        <w:rPr>
          <w:sz w:val="24"/>
          <w:szCs w:val="24"/>
        </w:rPr>
        <w:t>Mada</w:t>
      </w:r>
      <w:proofErr w:type="spellEnd"/>
      <w:r w:rsidRPr="007B2204">
        <w:rPr>
          <w:sz w:val="24"/>
          <w:szCs w:val="24"/>
        </w:rPr>
        <w:t xml:space="preserve"> University Press. Yogyakarta</w:t>
      </w:r>
      <w:r w:rsidRPr="007B2204">
        <w:rPr>
          <w:color w:val="000000" w:themeColor="text1"/>
          <w:sz w:val="24"/>
          <w:szCs w:val="24"/>
        </w:rPr>
        <w:t xml:space="preserve"> </w:t>
      </w:r>
    </w:p>
    <w:p w14:paraId="54EA47F3" w14:textId="77777777" w:rsidR="00E65660" w:rsidRPr="007B2204" w:rsidRDefault="00E65660" w:rsidP="00E65660">
      <w:pPr>
        <w:pStyle w:val="Default"/>
        <w:spacing w:line="360" w:lineRule="auto"/>
        <w:ind w:left="567" w:hanging="567"/>
        <w:jc w:val="both"/>
        <w:rPr>
          <w:color w:val="000000" w:themeColor="text1"/>
        </w:rPr>
      </w:pPr>
      <w:r w:rsidRPr="007B2204">
        <w:rPr>
          <w:color w:val="000000" w:themeColor="text1"/>
        </w:rPr>
        <w:t>Mo</w:t>
      </w:r>
      <w:r w:rsidRPr="007B2204">
        <w:rPr>
          <w:color w:val="000000" w:themeColor="text1"/>
          <w:spacing w:val="-1"/>
        </w:rPr>
        <w:t>e</w:t>
      </w:r>
      <w:r w:rsidRPr="007B2204">
        <w:rPr>
          <w:color w:val="000000" w:themeColor="text1"/>
        </w:rPr>
        <w:t>n</w:t>
      </w:r>
      <w:r w:rsidRPr="007B2204">
        <w:rPr>
          <w:color w:val="000000" w:themeColor="text1"/>
          <w:spacing w:val="-1"/>
        </w:rPr>
        <w:t>a</w:t>
      </w:r>
      <w:r w:rsidRPr="007B2204">
        <w:rPr>
          <w:color w:val="000000" w:themeColor="text1"/>
        </w:rPr>
        <w:t xml:space="preserve">ndir, </w:t>
      </w:r>
      <w:r w:rsidRPr="007B2204">
        <w:rPr>
          <w:color w:val="000000" w:themeColor="text1"/>
          <w:spacing w:val="3"/>
        </w:rPr>
        <w:t>J</w:t>
      </w:r>
      <w:r w:rsidRPr="007B2204">
        <w:rPr>
          <w:color w:val="000000" w:themeColor="text1"/>
        </w:rPr>
        <w:t>. 1990.</w:t>
      </w:r>
      <w:r w:rsidRPr="007B2204">
        <w:rPr>
          <w:i/>
          <w:iCs/>
          <w:color w:val="000000" w:themeColor="text1"/>
        </w:rPr>
        <w:t xml:space="preserve"> Fisiologi Herbisida</w:t>
      </w:r>
      <w:r w:rsidRPr="007B2204">
        <w:rPr>
          <w:color w:val="000000" w:themeColor="text1"/>
        </w:rPr>
        <w:t>. Rajawali Pers. Jakarta.</w:t>
      </w:r>
    </w:p>
    <w:p w14:paraId="3AD71FE7" w14:textId="77777777" w:rsidR="00E65660" w:rsidRPr="007B2204" w:rsidRDefault="00E65660" w:rsidP="00E65660">
      <w:pPr>
        <w:adjustRightInd w:val="0"/>
        <w:spacing w:line="360" w:lineRule="auto"/>
        <w:ind w:left="567" w:hanging="567"/>
        <w:jc w:val="both"/>
        <w:rPr>
          <w:color w:val="000000" w:themeColor="text1"/>
          <w:sz w:val="24"/>
          <w:szCs w:val="24"/>
          <w:lang w:val="en-ID"/>
        </w:rPr>
      </w:pPr>
      <w:proofErr w:type="spellStart"/>
      <w:r w:rsidRPr="007B2204">
        <w:rPr>
          <w:color w:val="000000" w:themeColor="text1"/>
          <w:sz w:val="24"/>
          <w:szCs w:val="24"/>
          <w:lang w:val="en-ID"/>
        </w:rPr>
        <w:t>Nandula</w:t>
      </w:r>
      <w:proofErr w:type="spellEnd"/>
      <w:r w:rsidRPr="007B2204">
        <w:rPr>
          <w:color w:val="000000" w:themeColor="text1"/>
          <w:sz w:val="24"/>
          <w:szCs w:val="24"/>
          <w:lang w:val="en-ID"/>
        </w:rPr>
        <w:t xml:space="preserve"> VK. 2010. Herbicide resistance: Definitions and frequency of paraquat-resistant </w:t>
      </w:r>
      <w:proofErr w:type="spellStart"/>
      <w:r w:rsidRPr="007B2204">
        <w:rPr>
          <w:color w:val="000000" w:themeColor="text1"/>
          <w:sz w:val="24"/>
          <w:szCs w:val="24"/>
          <w:lang w:val="en-ID"/>
        </w:rPr>
        <w:t>goosesgrass</w:t>
      </w:r>
      <w:proofErr w:type="spellEnd"/>
      <w:r w:rsidRPr="007B2204">
        <w:rPr>
          <w:color w:val="000000" w:themeColor="text1"/>
          <w:sz w:val="24"/>
          <w:szCs w:val="24"/>
          <w:lang w:val="en-ID"/>
        </w:rPr>
        <w:t xml:space="preserve"> (</w:t>
      </w:r>
      <w:r w:rsidRPr="007B2204">
        <w:rPr>
          <w:i/>
          <w:iCs/>
          <w:color w:val="000000" w:themeColor="text1"/>
          <w:sz w:val="24"/>
          <w:szCs w:val="24"/>
          <w:lang w:val="en-ID"/>
        </w:rPr>
        <w:t>Eleusine indica</w:t>
      </w:r>
      <w:r w:rsidRPr="007B2204">
        <w:rPr>
          <w:color w:val="000000" w:themeColor="text1"/>
          <w:sz w:val="24"/>
          <w:szCs w:val="24"/>
          <w:lang w:val="en-ID"/>
        </w:rPr>
        <w:t xml:space="preserve">) population on cornfields in </w:t>
      </w:r>
      <w:proofErr w:type="spellStart"/>
      <w:r w:rsidRPr="007B2204">
        <w:rPr>
          <w:color w:val="000000" w:themeColor="text1"/>
          <w:sz w:val="24"/>
          <w:szCs w:val="24"/>
          <w:lang w:val="en-ID"/>
        </w:rPr>
        <w:t>Simalungun</w:t>
      </w:r>
      <w:proofErr w:type="spellEnd"/>
      <w:r w:rsidRPr="007B2204">
        <w:rPr>
          <w:color w:val="000000" w:themeColor="text1"/>
          <w:sz w:val="24"/>
          <w:szCs w:val="24"/>
          <w:lang w:val="en-ID"/>
        </w:rPr>
        <w:t xml:space="preserve"> Regency, Indonesia. </w:t>
      </w:r>
      <w:proofErr w:type="spellStart"/>
      <w:r w:rsidRPr="007B2204">
        <w:rPr>
          <w:color w:val="000000" w:themeColor="text1"/>
          <w:sz w:val="24"/>
          <w:szCs w:val="24"/>
          <w:lang w:val="en-ID"/>
        </w:rPr>
        <w:t>Int.J</w:t>
      </w:r>
      <w:proofErr w:type="spellEnd"/>
      <w:r w:rsidRPr="007B2204">
        <w:rPr>
          <w:color w:val="000000" w:themeColor="text1"/>
          <w:sz w:val="24"/>
          <w:szCs w:val="24"/>
          <w:lang w:val="en-ID"/>
        </w:rPr>
        <w:t xml:space="preserve">. </w:t>
      </w:r>
      <w:r w:rsidRPr="007B2204">
        <w:rPr>
          <w:i/>
          <w:iCs/>
          <w:color w:val="000000" w:themeColor="text1"/>
          <w:sz w:val="24"/>
          <w:szCs w:val="24"/>
          <w:lang w:val="en-ID"/>
        </w:rPr>
        <w:t>Sci. &amp; Tech. Research</w:t>
      </w:r>
      <w:r w:rsidRPr="007B2204">
        <w:rPr>
          <w:color w:val="000000" w:themeColor="text1"/>
          <w:sz w:val="24"/>
          <w:szCs w:val="24"/>
          <w:lang w:val="en-ID"/>
        </w:rPr>
        <w:t>. 9 (2):3015-3020.</w:t>
      </w:r>
    </w:p>
    <w:p w14:paraId="69EFA699" w14:textId="77777777" w:rsidR="00E65660" w:rsidRPr="007B2204" w:rsidRDefault="00E65660" w:rsidP="00E65660">
      <w:pPr>
        <w:adjustRightInd w:val="0"/>
        <w:spacing w:line="360" w:lineRule="auto"/>
        <w:ind w:left="567" w:hanging="567"/>
        <w:jc w:val="both"/>
        <w:rPr>
          <w:sz w:val="24"/>
          <w:szCs w:val="24"/>
        </w:rPr>
      </w:pPr>
      <w:r w:rsidRPr="007B2204">
        <w:rPr>
          <w:sz w:val="24"/>
          <w:szCs w:val="24"/>
        </w:rPr>
        <w:t xml:space="preserve">Nasution, U. 1984. </w:t>
      </w:r>
      <w:proofErr w:type="spellStart"/>
      <w:r w:rsidRPr="007B2204">
        <w:rPr>
          <w:sz w:val="24"/>
          <w:szCs w:val="24"/>
        </w:rPr>
        <w:t>Gulma</w:t>
      </w:r>
      <w:proofErr w:type="spellEnd"/>
      <w:r w:rsidRPr="007B2204">
        <w:rPr>
          <w:sz w:val="24"/>
          <w:szCs w:val="24"/>
        </w:rPr>
        <w:t xml:space="preserve"> dan</w:t>
      </w:r>
      <w:r w:rsidRPr="007B2204">
        <w:rPr>
          <w:sz w:val="24"/>
          <w:szCs w:val="24"/>
          <w:lang w:val="en-ID"/>
        </w:rPr>
        <w:t xml:space="preserve"> </w:t>
      </w:r>
      <w:proofErr w:type="spellStart"/>
      <w:r w:rsidRPr="007B2204">
        <w:rPr>
          <w:sz w:val="24"/>
          <w:szCs w:val="24"/>
        </w:rPr>
        <w:t>Pengendaliannya</w:t>
      </w:r>
      <w:proofErr w:type="spellEnd"/>
      <w:r w:rsidRPr="007B2204">
        <w:rPr>
          <w:sz w:val="24"/>
          <w:szCs w:val="24"/>
        </w:rPr>
        <w:t xml:space="preserve"> di Perkebunan</w:t>
      </w:r>
      <w:r w:rsidRPr="007B2204">
        <w:rPr>
          <w:sz w:val="24"/>
          <w:szCs w:val="24"/>
          <w:lang w:val="en-ID"/>
        </w:rPr>
        <w:t xml:space="preserve"> </w:t>
      </w:r>
      <w:r w:rsidRPr="007B2204">
        <w:rPr>
          <w:sz w:val="24"/>
          <w:szCs w:val="24"/>
        </w:rPr>
        <w:t>Karet Sumatera Utara dan Aceh.</w:t>
      </w:r>
      <w:r w:rsidRPr="007B2204">
        <w:rPr>
          <w:sz w:val="24"/>
          <w:szCs w:val="24"/>
          <w:lang w:val="en-ID"/>
        </w:rPr>
        <w:t xml:space="preserve"> </w:t>
      </w:r>
      <w:r w:rsidRPr="007B2204">
        <w:rPr>
          <w:sz w:val="24"/>
          <w:szCs w:val="24"/>
        </w:rPr>
        <w:t xml:space="preserve">Pusat </w:t>
      </w:r>
      <w:proofErr w:type="spellStart"/>
      <w:r w:rsidRPr="007B2204">
        <w:rPr>
          <w:sz w:val="24"/>
          <w:szCs w:val="24"/>
        </w:rPr>
        <w:t>penelitian</w:t>
      </w:r>
      <w:proofErr w:type="spellEnd"/>
      <w:r w:rsidRPr="007B2204">
        <w:rPr>
          <w:sz w:val="24"/>
          <w:szCs w:val="24"/>
        </w:rPr>
        <w:t xml:space="preserve"> dan</w:t>
      </w:r>
      <w:r w:rsidRPr="007B2204">
        <w:rPr>
          <w:sz w:val="24"/>
          <w:szCs w:val="24"/>
          <w:lang w:val="en-ID"/>
        </w:rPr>
        <w:t xml:space="preserve"> </w:t>
      </w:r>
      <w:proofErr w:type="spellStart"/>
      <w:r w:rsidRPr="007B2204">
        <w:rPr>
          <w:sz w:val="24"/>
          <w:szCs w:val="24"/>
        </w:rPr>
        <w:t>pengembangan</w:t>
      </w:r>
      <w:proofErr w:type="spellEnd"/>
      <w:r w:rsidRPr="007B2204">
        <w:rPr>
          <w:sz w:val="24"/>
          <w:szCs w:val="24"/>
        </w:rPr>
        <w:t xml:space="preserve"> </w:t>
      </w:r>
      <w:proofErr w:type="spellStart"/>
      <w:r w:rsidRPr="007B2204">
        <w:rPr>
          <w:sz w:val="24"/>
          <w:szCs w:val="24"/>
        </w:rPr>
        <w:t>perkebunan</w:t>
      </w:r>
      <w:proofErr w:type="spellEnd"/>
      <w:r w:rsidRPr="007B2204">
        <w:rPr>
          <w:sz w:val="24"/>
          <w:szCs w:val="24"/>
        </w:rPr>
        <w:t>.</w:t>
      </w:r>
      <w:r w:rsidRPr="007B2204">
        <w:rPr>
          <w:sz w:val="24"/>
          <w:szCs w:val="24"/>
          <w:lang w:val="en-ID"/>
        </w:rPr>
        <w:t xml:space="preserve"> </w:t>
      </w:r>
      <w:r w:rsidRPr="007B2204">
        <w:rPr>
          <w:sz w:val="24"/>
          <w:szCs w:val="24"/>
        </w:rPr>
        <w:t xml:space="preserve">Tanjung </w:t>
      </w:r>
      <w:proofErr w:type="spellStart"/>
      <w:r w:rsidRPr="007B2204">
        <w:rPr>
          <w:sz w:val="24"/>
          <w:szCs w:val="24"/>
        </w:rPr>
        <w:t>Morawa</w:t>
      </w:r>
      <w:proofErr w:type="spellEnd"/>
      <w:r w:rsidRPr="007B2204">
        <w:rPr>
          <w:sz w:val="24"/>
          <w:szCs w:val="24"/>
        </w:rPr>
        <w:t>.</w:t>
      </w:r>
    </w:p>
    <w:p w14:paraId="539DAD6B" w14:textId="2641845E" w:rsidR="00E65660" w:rsidRPr="00E65660" w:rsidRDefault="00E65660" w:rsidP="00E65660">
      <w:pPr>
        <w:spacing w:line="360" w:lineRule="auto"/>
        <w:ind w:left="567" w:hanging="567"/>
        <w:jc w:val="both"/>
        <w:rPr>
          <w:color w:val="000000" w:themeColor="text1"/>
          <w:sz w:val="24"/>
          <w:szCs w:val="24"/>
        </w:rPr>
      </w:pPr>
      <w:r w:rsidRPr="007B2204">
        <w:rPr>
          <w:color w:val="000000" w:themeColor="text1"/>
          <w:sz w:val="24"/>
          <w:szCs w:val="24"/>
        </w:rPr>
        <w:t xml:space="preserve">Pahan, I. 2012. </w:t>
      </w:r>
      <w:r w:rsidRPr="007B2204">
        <w:rPr>
          <w:i/>
          <w:color w:val="000000" w:themeColor="text1"/>
          <w:sz w:val="24"/>
          <w:szCs w:val="24"/>
        </w:rPr>
        <w:t xml:space="preserve">Panduan </w:t>
      </w:r>
      <w:proofErr w:type="spellStart"/>
      <w:r w:rsidRPr="007B2204">
        <w:rPr>
          <w:i/>
          <w:color w:val="000000" w:themeColor="text1"/>
          <w:sz w:val="24"/>
          <w:szCs w:val="24"/>
        </w:rPr>
        <w:t>Lengkap</w:t>
      </w:r>
      <w:proofErr w:type="spellEnd"/>
      <w:r w:rsidRPr="007B220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7B2204">
        <w:rPr>
          <w:i/>
          <w:color w:val="000000" w:themeColor="text1"/>
          <w:sz w:val="24"/>
          <w:szCs w:val="24"/>
        </w:rPr>
        <w:t>Kelapa</w:t>
      </w:r>
      <w:proofErr w:type="spellEnd"/>
      <w:r w:rsidRPr="007B2204">
        <w:rPr>
          <w:i/>
          <w:color w:val="000000" w:themeColor="text1"/>
          <w:sz w:val="24"/>
          <w:szCs w:val="24"/>
        </w:rPr>
        <w:t xml:space="preserve"> </w:t>
      </w:r>
      <w:proofErr w:type="spellStart"/>
      <w:r w:rsidRPr="007B2204">
        <w:rPr>
          <w:i/>
          <w:color w:val="000000" w:themeColor="text1"/>
          <w:sz w:val="24"/>
          <w:szCs w:val="24"/>
        </w:rPr>
        <w:t>Sawit</w:t>
      </w:r>
      <w:proofErr w:type="spellEnd"/>
      <w:r w:rsidRPr="007B2204">
        <w:rPr>
          <w:color w:val="000000" w:themeColor="text1"/>
          <w:sz w:val="24"/>
          <w:szCs w:val="24"/>
        </w:rPr>
        <w:t xml:space="preserve">. </w:t>
      </w:r>
      <w:proofErr w:type="spellStart"/>
      <w:r w:rsidRPr="007B2204">
        <w:rPr>
          <w:color w:val="000000" w:themeColor="text1"/>
          <w:sz w:val="24"/>
          <w:szCs w:val="24"/>
        </w:rPr>
        <w:t>Penebar</w:t>
      </w:r>
      <w:proofErr w:type="spellEnd"/>
      <w:r w:rsidRPr="007B2204">
        <w:rPr>
          <w:color w:val="000000" w:themeColor="text1"/>
          <w:sz w:val="24"/>
          <w:szCs w:val="24"/>
        </w:rPr>
        <w:t xml:space="preserve"> </w:t>
      </w:r>
      <w:proofErr w:type="spellStart"/>
      <w:r w:rsidRPr="007B2204">
        <w:rPr>
          <w:color w:val="000000" w:themeColor="text1"/>
          <w:sz w:val="24"/>
          <w:szCs w:val="24"/>
        </w:rPr>
        <w:t>Swadaya</w:t>
      </w:r>
      <w:proofErr w:type="spellEnd"/>
      <w:r w:rsidRPr="007B2204">
        <w:rPr>
          <w:color w:val="000000" w:themeColor="text1"/>
          <w:sz w:val="24"/>
          <w:szCs w:val="24"/>
        </w:rPr>
        <w:t>: Jakarta.</w:t>
      </w:r>
    </w:p>
    <w:sectPr w:rsidR="00E65660" w:rsidRPr="00E65660" w:rsidSect="009E413F">
      <w:type w:val="nextColumn"/>
      <w:pgSz w:w="11907" w:h="16840"/>
      <w:pgMar w:top="1418" w:right="1134" w:bottom="1418" w:left="1134" w:header="431" w:footer="431" w:gutter="0"/>
      <w:cols w:space="720" w:equalWidth="0">
        <w:col w:w="9637" w:space="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79D909" w14:textId="77777777" w:rsidR="00290CD7" w:rsidRDefault="00290CD7">
      <w:r>
        <w:separator/>
      </w:r>
    </w:p>
  </w:endnote>
  <w:endnote w:type="continuationSeparator" w:id="0">
    <w:p w14:paraId="1901D0F2" w14:textId="77777777" w:rsidR="00290CD7" w:rsidRDefault="00290C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askervil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E3B79C" w14:textId="055456B9" w:rsidR="00EC56E0" w:rsidRDefault="00EC56E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  <w:sz w:val="18"/>
        <w:szCs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854092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DA04C7" w14:textId="77777777" w:rsidR="00E65660" w:rsidRDefault="00E65660" w:rsidP="00234D6A">
        <w:pPr>
          <w:pStyle w:val="Footer"/>
          <w:ind w:firstLine="1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F5FBA5" w14:textId="77777777" w:rsidR="00E65660" w:rsidRDefault="00E65660" w:rsidP="00664A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3CB8F7" w14:textId="77777777" w:rsidR="00290CD7" w:rsidRDefault="00290CD7">
      <w:r>
        <w:separator/>
      </w:r>
    </w:p>
  </w:footnote>
  <w:footnote w:type="continuationSeparator" w:id="0">
    <w:p w14:paraId="59E3471C" w14:textId="77777777" w:rsidR="00290CD7" w:rsidRDefault="00290C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37F220" w14:textId="77777777" w:rsidR="00A35D23" w:rsidRPr="007574E1" w:rsidRDefault="00A35D23" w:rsidP="007574E1">
    <w:pPr>
      <w:pStyle w:val="Header"/>
      <w:jc w:val="right"/>
      <w:rPr>
        <w:i/>
        <w:iCs/>
        <w:sz w:val="24"/>
        <w:szCs w:val="22"/>
        <w:lang w:val="en-ID"/>
      </w:rPr>
    </w:pPr>
    <w:r w:rsidRPr="007574E1">
      <w:rPr>
        <w:i/>
        <w:iCs/>
        <w:sz w:val="24"/>
        <w:szCs w:val="22"/>
        <w:lang w:val="en-ID"/>
      </w:rPr>
      <w:t xml:space="preserve">JURNAL XXXXXX, Vol. </w:t>
    </w:r>
    <w:proofErr w:type="spellStart"/>
    <w:r w:rsidRPr="007574E1">
      <w:rPr>
        <w:i/>
        <w:iCs/>
        <w:sz w:val="24"/>
        <w:szCs w:val="22"/>
        <w:lang w:val="en-ID"/>
      </w:rPr>
      <w:t>xxxx</w:t>
    </w:r>
    <w:proofErr w:type="spellEnd"/>
    <w:r w:rsidRPr="007574E1">
      <w:rPr>
        <w:i/>
        <w:iCs/>
        <w:sz w:val="24"/>
        <w:szCs w:val="22"/>
        <w:lang w:val="en-ID"/>
      </w:rPr>
      <w:t xml:space="preserve">, Bulan </w:t>
    </w:r>
    <w:proofErr w:type="spellStart"/>
    <w:r w:rsidRPr="007574E1">
      <w:rPr>
        <w:i/>
        <w:iCs/>
        <w:sz w:val="24"/>
        <w:szCs w:val="22"/>
        <w:lang w:val="en-ID"/>
      </w:rPr>
      <w:t>Tahun</w:t>
    </w:r>
    <w:proofErr w:type="spellEnd"/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5DEA95" w14:textId="07876A31" w:rsidR="00EC56E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  <w:tab w:val="left" w:pos="2977"/>
        <w:tab w:val="left" w:pos="8505"/>
        <w:tab w:val="right" w:pos="9990"/>
      </w:tabs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6456D1">
      <w:rPr>
        <w:noProof/>
        <w:color w:val="000000"/>
      </w:rPr>
      <w:t>3</w:t>
    </w:r>
    <w:r>
      <w:rPr>
        <w:color w:val="000000"/>
      </w:rPr>
      <w:fldChar w:fldCharType="end"/>
    </w:r>
    <w:r>
      <w:rPr>
        <w:smallCaps/>
        <w:color w:val="000000"/>
      </w:rPr>
      <w:t xml:space="preserve"> </w:t>
    </w:r>
    <w:r>
      <w:rPr>
        <w:smallCaps/>
        <w:color w:val="000000"/>
      </w:rPr>
      <w:tab/>
    </w:r>
    <w:r>
      <w:rPr>
        <w:smallCaps/>
        <w:color w:val="000000"/>
        <w:sz w:val="18"/>
        <w:szCs w:val="18"/>
      </w:rPr>
      <w:t>JURNAL KAJIAN INFORMASI &amp; PERPUSTAKAAN</w:t>
    </w:r>
    <w:r>
      <w:rPr>
        <w:smallCaps/>
        <w:color w:val="000000"/>
      </w:rPr>
      <w:t xml:space="preserve"> </w:t>
    </w:r>
    <w:r>
      <w:rPr>
        <w:smallCaps/>
        <w:color w:val="000000"/>
      </w:rPr>
      <w:tab/>
    </w:r>
    <w:r>
      <w:rPr>
        <w:smallCaps/>
        <w:color w:val="000000"/>
      </w:rPr>
      <w:tab/>
    </w:r>
    <w:r>
      <w:rPr>
        <w:color w:val="000000"/>
      </w:rPr>
      <w:t xml:space="preserve">Arnold, </w:t>
    </w:r>
    <w:proofErr w:type="spellStart"/>
    <w:r>
      <w:rPr>
        <w:color w:val="000000"/>
      </w:rPr>
      <w:t>dkk</w:t>
    </w:r>
    <w:proofErr w:type="spellEnd"/>
    <w:r>
      <w:rPr>
        <w:color w:val="000000"/>
      </w:rPr>
      <w:t>.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D28702" w14:textId="05E1805F" w:rsidR="00EC56E0" w:rsidRDefault="00EC56E0">
    <w:pPr>
      <w:tabs>
        <w:tab w:val="center" w:pos="5184"/>
        <w:tab w:val="right" w:pos="10368"/>
      </w:tabs>
      <w:ind w:right="360"/>
      <w:rPr>
        <w:sz w:val="18"/>
        <w:szCs w:val="1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0249B" w14:textId="77777777" w:rsidR="00E65660" w:rsidRDefault="00E65660">
    <w:pPr>
      <w:pStyle w:val="Header"/>
      <w:jc w:val="right"/>
    </w:pPr>
  </w:p>
  <w:p w14:paraId="40792AD8" w14:textId="77777777" w:rsidR="00E65660" w:rsidRDefault="00E656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8"/>
    <w:multiLevelType w:val="hybridMultilevel"/>
    <w:tmpl w:val="F6D84AB8"/>
    <w:lvl w:ilvl="0" w:tplc="B746992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364" w:hanging="360"/>
      </w:pPr>
    </w:lvl>
    <w:lvl w:ilvl="2" w:tplc="0421001B" w:tentative="1">
      <w:start w:val="1"/>
      <w:numFmt w:val="lowerRoman"/>
      <w:lvlText w:val="%3."/>
      <w:lvlJc w:val="right"/>
      <w:pPr>
        <w:ind w:left="2084" w:hanging="180"/>
      </w:pPr>
    </w:lvl>
    <w:lvl w:ilvl="3" w:tplc="0421000F" w:tentative="1">
      <w:start w:val="1"/>
      <w:numFmt w:val="decimal"/>
      <w:lvlText w:val="%4."/>
      <w:lvlJc w:val="left"/>
      <w:pPr>
        <w:ind w:left="2804" w:hanging="360"/>
      </w:pPr>
    </w:lvl>
    <w:lvl w:ilvl="4" w:tplc="04210019" w:tentative="1">
      <w:start w:val="1"/>
      <w:numFmt w:val="lowerLetter"/>
      <w:lvlText w:val="%5."/>
      <w:lvlJc w:val="left"/>
      <w:pPr>
        <w:ind w:left="3524" w:hanging="360"/>
      </w:pPr>
    </w:lvl>
    <w:lvl w:ilvl="5" w:tplc="0421001B" w:tentative="1">
      <w:start w:val="1"/>
      <w:numFmt w:val="lowerRoman"/>
      <w:lvlText w:val="%6."/>
      <w:lvlJc w:val="right"/>
      <w:pPr>
        <w:ind w:left="4244" w:hanging="180"/>
      </w:pPr>
    </w:lvl>
    <w:lvl w:ilvl="6" w:tplc="0421000F" w:tentative="1">
      <w:start w:val="1"/>
      <w:numFmt w:val="decimal"/>
      <w:lvlText w:val="%7."/>
      <w:lvlJc w:val="left"/>
      <w:pPr>
        <w:ind w:left="4964" w:hanging="360"/>
      </w:pPr>
    </w:lvl>
    <w:lvl w:ilvl="7" w:tplc="04210019" w:tentative="1">
      <w:start w:val="1"/>
      <w:numFmt w:val="lowerLetter"/>
      <w:lvlText w:val="%8."/>
      <w:lvlJc w:val="left"/>
      <w:pPr>
        <w:ind w:left="5684" w:hanging="360"/>
      </w:pPr>
    </w:lvl>
    <w:lvl w:ilvl="8" w:tplc="0421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BBD5056"/>
    <w:multiLevelType w:val="hybridMultilevel"/>
    <w:tmpl w:val="03A895CA"/>
    <w:lvl w:ilvl="0" w:tplc="0896A2E6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B3242F"/>
    <w:multiLevelType w:val="hybridMultilevel"/>
    <w:tmpl w:val="1DB61EC0"/>
    <w:lvl w:ilvl="0" w:tplc="89F4F9D6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2007" w:hanging="360"/>
      </w:pPr>
    </w:lvl>
    <w:lvl w:ilvl="2" w:tplc="0421001B" w:tentative="1">
      <w:start w:val="1"/>
      <w:numFmt w:val="lowerRoman"/>
      <w:lvlText w:val="%3."/>
      <w:lvlJc w:val="right"/>
      <w:pPr>
        <w:ind w:left="2727" w:hanging="180"/>
      </w:pPr>
    </w:lvl>
    <w:lvl w:ilvl="3" w:tplc="0421000F" w:tentative="1">
      <w:start w:val="1"/>
      <w:numFmt w:val="decimal"/>
      <w:lvlText w:val="%4."/>
      <w:lvlJc w:val="left"/>
      <w:pPr>
        <w:ind w:left="3447" w:hanging="360"/>
      </w:pPr>
    </w:lvl>
    <w:lvl w:ilvl="4" w:tplc="04210019" w:tentative="1">
      <w:start w:val="1"/>
      <w:numFmt w:val="lowerLetter"/>
      <w:lvlText w:val="%5."/>
      <w:lvlJc w:val="left"/>
      <w:pPr>
        <w:ind w:left="4167" w:hanging="360"/>
      </w:pPr>
    </w:lvl>
    <w:lvl w:ilvl="5" w:tplc="0421001B" w:tentative="1">
      <w:start w:val="1"/>
      <w:numFmt w:val="lowerRoman"/>
      <w:lvlText w:val="%6."/>
      <w:lvlJc w:val="right"/>
      <w:pPr>
        <w:ind w:left="4887" w:hanging="180"/>
      </w:pPr>
    </w:lvl>
    <w:lvl w:ilvl="6" w:tplc="0421000F" w:tentative="1">
      <w:start w:val="1"/>
      <w:numFmt w:val="decimal"/>
      <w:lvlText w:val="%7."/>
      <w:lvlJc w:val="left"/>
      <w:pPr>
        <w:ind w:left="5607" w:hanging="360"/>
      </w:pPr>
    </w:lvl>
    <w:lvl w:ilvl="7" w:tplc="04210019" w:tentative="1">
      <w:start w:val="1"/>
      <w:numFmt w:val="lowerLetter"/>
      <w:lvlText w:val="%8."/>
      <w:lvlJc w:val="left"/>
      <w:pPr>
        <w:ind w:left="6327" w:hanging="360"/>
      </w:pPr>
    </w:lvl>
    <w:lvl w:ilvl="8" w:tplc="0421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A2A551A"/>
    <w:multiLevelType w:val="hybridMultilevel"/>
    <w:tmpl w:val="F14A5F7C"/>
    <w:lvl w:ilvl="0" w:tplc="9AB0BE4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F723B3"/>
    <w:multiLevelType w:val="hybridMultilevel"/>
    <w:tmpl w:val="491ABB88"/>
    <w:lvl w:ilvl="0" w:tplc="9F26FE4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800" w:hanging="360"/>
      </w:pPr>
    </w:lvl>
    <w:lvl w:ilvl="2" w:tplc="0421001B" w:tentative="1">
      <w:start w:val="1"/>
      <w:numFmt w:val="lowerRoman"/>
      <w:lvlText w:val="%3."/>
      <w:lvlJc w:val="right"/>
      <w:pPr>
        <w:ind w:left="2520" w:hanging="180"/>
      </w:pPr>
    </w:lvl>
    <w:lvl w:ilvl="3" w:tplc="0421000F" w:tentative="1">
      <w:start w:val="1"/>
      <w:numFmt w:val="decimal"/>
      <w:lvlText w:val="%4."/>
      <w:lvlJc w:val="left"/>
      <w:pPr>
        <w:ind w:left="3240" w:hanging="360"/>
      </w:pPr>
    </w:lvl>
    <w:lvl w:ilvl="4" w:tplc="04210019" w:tentative="1">
      <w:start w:val="1"/>
      <w:numFmt w:val="lowerLetter"/>
      <w:lvlText w:val="%5."/>
      <w:lvlJc w:val="left"/>
      <w:pPr>
        <w:ind w:left="3960" w:hanging="360"/>
      </w:pPr>
    </w:lvl>
    <w:lvl w:ilvl="5" w:tplc="0421001B" w:tentative="1">
      <w:start w:val="1"/>
      <w:numFmt w:val="lowerRoman"/>
      <w:lvlText w:val="%6."/>
      <w:lvlJc w:val="right"/>
      <w:pPr>
        <w:ind w:left="4680" w:hanging="180"/>
      </w:pPr>
    </w:lvl>
    <w:lvl w:ilvl="6" w:tplc="0421000F" w:tentative="1">
      <w:start w:val="1"/>
      <w:numFmt w:val="decimal"/>
      <w:lvlText w:val="%7."/>
      <w:lvlJc w:val="left"/>
      <w:pPr>
        <w:ind w:left="5400" w:hanging="360"/>
      </w:pPr>
    </w:lvl>
    <w:lvl w:ilvl="7" w:tplc="04210019" w:tentative="1">
      <w:start w:val="1"/>
      <w:numFmt w:val="lowerLetter"/>
      <w:lvlText w:val="%8."/>
      <w:lvlJc w:val="left"/>
      <w:pPr>
        <w:ind w:left="6120" w:hanging="360"/>
      </w:pPr>
    </w:lvl>
    <w:lvl w:ilvl="8" w:tplc="0421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DD13608"/>
    <w:multiLevelType w:val="multilevel"/>
    <w:tmpl w:val="FA285EB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73683815"/>
    <w:multiLevelType w:val="hybridMultilevel"/>
    <w:tmpl w:val="40F693D6"/>
    <w:lvl w:ilvl="0" w:tplc="1E480374">
      <w:start w:val="1"/>
      <w:numFmt w:val="decimal"/>
      <w:lvlText w:val="%1."/>
      <w:lvlJc w:val="left"/>
      <w:pPr>
        <w:ind w:left="774" w:hanging="360"/>
      </w:pPr>
      <w:rPr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7" w15:restartNumberingAfterBreak="0">
    <w:nsid w:val="74C164C2"/>
    <w:multiLevelType w:val="hybridMultilevel"/>
    <w:tmpl w:val="6D966D1E"/>
    <w:lvl w:ilvl="0" w:tplc="F3D2819A">
      <w:start w:val="1"/>
      <w:numFmt w:val="upperLetter"/>
      <w:lvlText w:val="%1."/>
      <w:lvlJc w:val="left"/>
      <w:pPr>
        <w:ind w:left="927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647" w:hanging="360"/>
      </w:pPr>
    </w:lvl>
    <w:lvl w:ilvl="2" w:tplc="0421001B" w:tentative="1">
      <w:start w:val="1"/>
      <w:numFmt w:val="lowerRoman"/>
      <w:lvlText w:val="%3."/>
      <w:lvlJc w:val="right"/>
      <w:pPr>
        <w:ind w:left="2367" w:hanging="180"/>
      </w:pPr>
    </w:lvl>
    <w:lvl w:ilvl="3" w:tplc="0421000F" w:tentative="1">
      <w:start w:val="1"/>
      <w:numFmt w:val="decimal"/>
      <w:lvlText w:val="%4."/>
      <w:lvlJc w:val="left"/>
      <w:pPr>
        <w:ind w:left="3087" w:hanging="360"/>
      </w:pPr>
    </w:lvl>
    <w:lvl w:ilvl="4" w:tplc="04210019" w:tentative="1">
      <w:start w:val="1"/>
      <w:numFmt w:val="lowerLetter"/>
      <w:lvlText w:val="%5."/>
      <w:lvlJc w:val="left"/>
      <w:pPr>
        <w:ind w:left="3807" w:hanging="360"/>
      </w:pPr>
    </w:lvl>
    <w:lvl w:ilvl="5" w:tplc="0421001B" w:tentative="1">
      <w:start w:val="1"/>
      <w:numFmt w:val="lowerRoman"/>
      <w:lvlText w:val="%6."/>
      <w:lvlJc w:val="right"/>
      <w:pPr>
        <w:ind w:left="4527" w:hanging="180"/>
      </w:pPr>
    </w:lvl>
    <w:lvl w:ilvl="6" w:tplc="0421000F" w:tentative="1">
      <w:start w:val="1"/>
      <w:numFmt w:val="decimal"/>
      <w:lvlText w:val="%7."/>
      <w:lvlJc w:val="left"/>
      <w:pPr>
        <w:ind w:left="5247" w:hanging="360"/>
      </w:pPr>
    </w:lvl>
    <w:lvl w:ilvl="7" w:tplc="04210019" w:tentative="1">
      <w:start w:val="1"/>
      <w:numFmt w:val="lowerLetter"/>
      <w:lvlText w:val="%8."/>
      <w:lvlJc w:val="left"/>
      <w:pPr>
        <w:ind w:left="5967" w:hanging="360"/>
      </w:pPr>
    </w:lvl>
    <w:lvl w:ilvl="8" w:tplc="0421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1526093596">
    <w:abstractNumId w:val="5"/>
  </w:num>
  <w:num w:numId="2" w16cid:durableId="6923286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115790">
    <w:abstractNumId w:val="7"/>
  </w:num>
  <w:num w:numId="4" w16cid:durableId="878779636">
    <w:abstractNumId w:val="2"/>
  </w:num>
  <w:num w:numId="5" w16cid:durableId="1664309608">
    <w:abstractNumId w:val="0"/>
  </w:num>
  <w:num w:numId="6" w16cid:durableId="589311685">
    <w:abstractNumId w:val="1"/>
  </w:num>
  <w:num w:numId="7" w16cid:durableId="938484502">
    <w:abstractNumId w:val="6"/>
  </w:num>
  <w:num w:numId="8" w16cid:durableId="1051997039">
    <w:abstractNumId w:val="4"/>
  </w:num>
  <w:num w:numId="9" w16cid:durableId="1833450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56E0"/>
    <w:rsid w:val="00290CD7"/>
    <w:rsid w:val="002F19F6"/>
    <w:rsid w:val="005E785C"/>
    <w:rsid w:val="006456D1"/>
    <w:rsid w:val="007E633D"/>
    <w:rsid w:val="0093049A"/>
    <w:rsid w:val="009E413F"/>
    <w:rsid w:val="00A35D23"/>
    <w:rsid w:val="00B02DCC"/>
    <w:rsid w:val="00B328C0"/>
    <w:rsid w:val="00D23DEB"/>
    <w:rsid w:val="00E65660"/>
    <w:rsid w:val="00EC5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7568"/>
  <w15:docId w15:val="{42FFFFC1-074C-499A-997A-9C1522633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id-ID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01C8"/>
    <w:pPr>
      <w:autoSpaceDE w:val="0"/>
      <w:autoSpaceDN w:val="0"/>
    </w:pPr>
  </w:style>
  <w:style w:type="paragraph" w:styleId="Heading1">
    <w:name w:val="heading 1"/>
    <w:basedOn w:val="Normal"/>
    <w:next w:val="Normal"/>
    <w:link w:val="Heading1Char"/>
    <w:uiPriority w:val="9"/>
    <w:qFormat/>
    <w:rsid w:val="000F01C8"/>
    <w:pPr>
      <w:keepNext/>
      <w:numPr>
        <w:numId w:val="1"/>
      </w:numPr>
      <w:spacing w:before="240" w:after="80"/>
      <w:jc w:val="center"/>
      <w:outlineLvl w:val="0"/>
    </w:pPr>
    <w:rPr>
      <w:smallCaps/>
      <w:kern w:val="28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F01C8"/>
    <w:pPr>
      <w:keepNext/>
      <w:numPr>
        <w:ilvl w:val="1"/>
        <w:numId w:val="1"/>
      </w:numPr>
      <w:spacing w:before="120" w:after="60"/>
      <w:ind w:left="144"/>
      <w:outlineLvl w:val="1"/>
    </w:pPr>
    <w:rPr>
      <w:i/>
      <w:iCs/>
      <w:lang w:val="x-none" w:eastAsia="x-none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F01C8"/>
    <w:pPr>
      <w:keepNext/>
      <w:numPr>
        <w:ilvl w:val="2"/>
        <w:numId w:val="1"/>
      </w:numPr>
      <w:ind w:left="288"/>
      <w:outlineLvl w:val="2"/>
    </w:pPr>
    <w:rPr>
      <w:i/>
      <w:iCs/>
      <w:lang w:val="x-none" w:eastAsia="x-none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0F01C8"/>
    <w:pPr>
      <w:keepNext/>
      <w:numPr>
        <w:ilvl w:val="3"/>
        <w:numId w:val="1"/>
      </w:numPr>
      <w:spacing w:before="240" w:after="60"/>
      <w:outlineLvl w:val="3"/>
    </w:pPr>
    <w:rPr>
      <w:i/>
      <w:iCs/>
      <w:sz w:val="18"/>
      <w:szCs w:val="18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0F01C8"/>
    <w:pPr>
      <w:numPr>
        <w:ilvl w:val="4"/>
        <w:numId w:val="1"/>
      </w:numPr>
      <w:spacing w:before="240" w:after="60"/>
      <w:outlineLvl w:val="4"/>
    </w:pPr>
    <w:rPr>
      <w:sz w:val="18"/>
      <w:szCs w:val="18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0F01C8"/>
    <w:pPr>
      <w:numPr>
        <w:ilvl w:val="5"/>
        <w:numId w:val="1"/>
      </w:numPr>
      <w:spacing w:before="240" w:after="60"/>
      <w:outlineLvl w:val="5"/>
    </w:pPr>
    <w:rPr>
      <w:i/>
      <w:iCs/>
      <w:sz w:val="16"/>
      <w:szCs w:val="16"/>
    </w:rPr>
  </w:style>
  <w:style w:type="paragraph" w:styleId="Heading7">
    <w:name w:val="heading 7"/>
    <w:basedOn w:val="Normal"/>
    <w:next w:val="Normal"/>
    <w:qFormat/>
    <w:rsid w:val="000F01C8"/>
    <w:pPr>
      <w:numPr>
        <w:ilvl w:val="6"/>
        <w:numId w:val="1"/>
      </w:numPr>
      <w:spacing w:before="240" w:after="60"/>
      <w:outlineLvl w:val="6"/>
    </w:pPr>
    <w:rPr>
      <w:sz w:val="16"/>
      <w:szCs w:val="16"/>
    </w:rPr>
  </w:style>
  <w:style w:type="paragraph" w:styleId="Heading8">
    <w:name w:val="heading 8"/>
    <w:basedOn w:val="Normal"/>
    <w:next w:val="Normal"/>
    <w:qFormat/>
    <w:rsid w:val="000F01C8"/>
    <w:pPr>
      <w:numPr>
        <w:ilvl w:val="7"/>
        <w:numId w:val="1"/>
      </w:numPr>
      <w:spacing w:before="240" w:after="60"/>
      <w:outlineLvl w:val="7"/>
    </w:pPr>
    <w:rPr>
      <w:i/>
      <w:iCs/>
      <w:sz w:val="16"/>
      <w:szCs w:val="16"/>
    </w:rPr>
  </w:style>
  <w:style w:type="paragraph" w:styleId="Heading9">
    <w:name w:val="heading 9"/>
    <w:basedOn w:val="Normal"/>
    <w:next w:val="Normal"/>
    <w:qFormat/>
    <w:rsid w:val="000F01C8"/>
    <w:pPr>
      <w:numPr>
        <w:ilvl w:val="8"/>
        <w:numId w:val="1"/>
      </w:numPr>
      <w:spacing w:before="240" w:after="60"/>
      <w:outlineLvl w:val="8"/>
    </w:pPr>
    <w:rPr>
      <w:sz w:val="16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0F01C8"/>
    <w:pPr>
      <w:framePr w:w="9360" w:hSpace="187" w:vSpace="187" w:wrap="notBeside" w:vAnchor="text" w:hAnchor="page" w:xAlign="center" w:y="1"/>
      <w:jc w:val="center"/>
    </w:pPr>
    <w:rPr>
      <w:kern w:val="28"/>
      <w:sz w:val="48"/>
      <w:szCs w:val="48"/>
    </w:rPr>
  </w:style>
  <w:style w:type="paragraph" w:customStyle="1" w:styleId="Abstract">
    <w:name w:val="Abstract"/>
    <w:basedOn w:val="Normal"/>
    <w:next w:val="Normal"/>
    <w:rsid w:val="000F01C8"/>
    <w:pPr>
      <w:spacing w:before="20"/>
      <w:ind w:firstLine="202"/>
      <w:jc w:val="both"/>
    </w:pPr>
    <w:rPr>
      <w:b/>
      <w:bCs/>
      <w:sz w:val="18"/>
      <w:szCs w:val="18"/>
    </w:rPr>
  </w:style>
  <w:style w:type="paragraph" w:customStyle="1" w:styleId="Authors">
    <w:name w:val="Authors"/>
    <w:basedOn w:val="Normal"/>
    <w:next w:val="Normal"/>
    <w:rsid w:val="000F01C8"/>
    <w:pPr>
      <w:framePr w:w="9072" w:hSpace="187" w:vSpace="187" w:wrap="notBeside" w:vAnchor="text" w:hAnchor="page" w:xAlign="center" w:y="1"/>
      <w:spacing w:after="320"/>
      <w:jc w:val="center"/>
    </w:pPr>
    <w:rPr>
      <w:sz w:val="22"/>
      <w:szCs w:val="22"/>
    </w:rPr>
  </w:style>
  <w:style w:type="character" w:customStyle="1" w:styleId="MemberType">
    <w:name w:val="MemberType"/>
    <w:rsid w:val="000F01C8"/>
    <w:rPr>
      <w:rFonts w:ascii="Times New Roman" w:hAnsi="Times New Roman" w:cs="Times New Roman"/>
      <w:i/>
      <w:iCs/>
      <w:sz w:val="22"/>
      <w:szCs w:val="22"/>
    </w:rPr>
  </w:style>
  <w:style w:type="paragraph" w:styleId="FootnoteText">
    <w:name w:val="footnote text"/>
    <w:basedOn w:val="Normal"/>
    <w:link w:val="FootnoteTextChar"/>
    <w:rsid w:val="000F01C8"/>
    <w:pPr>
      <w:ind w:firstLine="202"/>
      <w:jc w:val="both"/>
    </w:pPr>
    <w:rPr>
      <w:sz w:val="16"/>
      <w:szCs w:val="16"/>
      <w:lang w:val="x-none" w:eastAsia="x-none"/>
    </w:rPr>
  </w:style>
  <w:style w:type="paragraph" w:customStyle="1" w:styleId="References">
    <w:name w:val="References"/>
    <w:basedOn w:val="Normal"/>
    <w:rsid w:val="000F01C8"/>
    <w:pPr>
      <w:tabs>
        <w:tab w:val="num" w:pos="720"/>
      </w:tabs>
      <w:ind w:left="720" w:hanging="720"/>
      <w:jc w:val="both"/>
    </w:pPr>
    <w:rPr>
      <w:sz w:val="16"/>
      <w:szCs w:val="16"/>
    </w:rPr>
  </w:style>
  <w:style w:type="paragraph" w:customStyle="1" w:styleId="IndexTerms">
    <w:name w:val="IndexTerms"/>
    <w:basedOn w:val="Normal"/>
    <w:next w:val="Normal"/>
    <w:rsid w:val="000F01C8"/>
    <w:pPr>
      <w:ind w:firstLine="202"/>
      <w:jc w:val="both"/>
    </w:pPr>
    <w:rPr>
      <w:b/>
      <w:bCs/>
      <w:sz w:val="18"/>
      <w:szCs w:val="18"/>
    </w:rPr>
  </w:style>
  <w:style w:type="character" w:styleId="FootnoteReference">
    <w:name w:val="footnote reference"/>
    <w:uiPriority w:val="99"/>
    <w:semiHidden/>
    <w:rsid w:val="000F01C8"/>
    <w:rPr>
      <w:vertAlign w:val="superscript"/>
    </w:rPr>
  </w:style>
  <w:style w:type="paragraph" w:styleId="Footer">
    <w:name w:val="footer"/>
    <w:basedOn w:val="Normal"/>
    <w:link w:val="FooterChar"/>
    <w:uiPriority w:val="99"/>
    <w:rsid w:val="000F01C8"/>
    <w:pPr>
      <w:tabs>
        <w:tab w:val="center" w:pos="4320"/>
        <w:tab w:val="right" w:pos="8640"/>
      </w:tabs>
    </w:pPr>
  </w:style>
  <w:style w:type="paragraph" w:customStyle="1" w:styleId="Text">
    <w:name w:val="Text"/>
    <w:basedOn w:val="Normal"/>
    <w:rsid w:val="000F01C8"/>
    <w:pPr>
      <w:widowControl w:val="0"/>
      <w:spacing w:line="252" w:lineRule="auto"/>
      <w:ind w:firstLine="202"/>
      <w:jc w:val="both"/>
    </w:pPr>
  </w:style>
  <w:style w:type="paragraph" w:customStyle="1" w:styleId="FigureCaption">
    <w:name w:val="Figure Caption"/>
    <w:basedOn w:val="Normal"/>
    <w:rsid w:val="000F01C8"/>
    <w:pPr>
      <w:jc w:val="both"/>
    </w:pPr>
    <w:rPr>
      <w:sz w:val="16"/>
      <w:szCs w:val="16"/>
    </w:rPr>
  </w:style>
  <w:style w:type="paragraph" w:customStyle="1" w:styleId="TableTitle">
    <w:name w:val="Table Title"/>
    <w:basedOn w:val="Normal"/>
    <w:rsid w:val="000F01C8"/>
    <w:pPr>
      <w:jc w:val="center"/>
    </w:pPr>
    <w:rPr>
      <w:smallCaps/>
      <w:sz w:val="16"/>
      <w:szCs w:val="16"/>
    </w:rPr>
  </w:style>
  <w:style w:type="paragraph" w:customStyle="1" w:styleId="ReferenceHead">
    <w:name w:val="Reference Head"/>
    <w:basedOn w:val="Heading1"/>
    <w:rsid w:val="000F01C8"/>
    <w:pPr>
      <w:numPr>
        <w:numId w:val="0"/>
      </w:numPr>
    </w:pPr>
  </w:style>
  <w:style w:type="paragraph" w:styleId="Header">
    <w:name w:val="header"/>
    <w:basedOn w:val="Normal"/>
    <w:link w:val="HeaderChar"/>
    <w:uiPriority w:val="99"/>
    <w:rsid w:val="000F01C8"/>
    <w:pPr>
      <w:tabs>
        <w:tab w:val="center" w:pos="4320"/>
        <w:tab w:val="right" w:pos="8640"/>
      </w:tabs>
    </w:pPr>
  </w:style>
  <w:style w:type="paragraph" w:customStyle="1" w:styleId="Equation">
    <w:name w:val="Equation"/>
    <w:basedOn w:val="Normal"/>
    <w:next w:val="Normal"/>
    <w:rsid w:val="000F01C8"/>
    <w:pPr>
      <w:widowControl w:val="0"/>
      <w:tabs>
        <w:tab w:val="right" w:pos="5040"/>
      </w:tabs>
      <w:spacing w:line="252" w:lineRule="auto"/>
      <w:jc w:val="both"/>
    </w:pPr>
  </w:style>
  <w:style w:type="character" w:styleId="Hyperlink">
    <w:name w:val="Hyperlink"/>
    <w:uiPriority w:val="99"/>
    <w:rsid w:val="000F01C8"/>
    <w:rPr>
      <w:color w:val="0000FF"/>
      <w:u w:val="single"/>
    </w:rPr>
  </w:style>
  <w:style w:type="character" w:styleId="FollowedHyperlink">
    <w:name w:val="FollowedHyperlink"/>
    <w:rsid w:val="000F01C8"/>
    <w:rPr>
      <w:color w:val="800080"/>
      <w:u w:val="single"/>
    </w:rPr>
  </w:style>
  <w:style w:type="paragraph" w:styleId="BodyTextIndent">
    <w:name w:val="Body Text Indent"/>
    <w:basedOn w:val="Normal"/>
    <w:link w:val="BodyTextIndentChar"/>
    <w:rsid w:val="000F01C8"/>
    <w:pPr>
      <w:ind w:left="630" w:hanging="630"/>
    </w:pPr>
    <w:rPr>
      <w:szCs w:val="24"/>
    </w:rPr>
  </w:style>
  <w:style w:type="paragraph" w:styleId="DocumentMap">
    <w:name w:val="Document Map"/>
    <w:basedOn w:val="Normal"/>
    <w:semiHidden/>
    <w:rsid w:val="00DC5FC7"/>
    <w:pPr>
      <w:shd w:val="clear" w:color="auto" w:fill="000080"/>
    </w:pPr>
    <w:rPr>
      <w:rFonts w:ascii="Tahoma" w:hAnsi="Tahoma" w:cs="Tahoma"/>
    </w:rPr>
  </w:style>
  <w:style w:type="paragraph" w:customStyle="1" w:styleId="Pa0">
    <w:name w:val="Pa0"/>
    <w:basedOn w:val="Normal"/>
    <w:next w:val="Normal"/>
    <w:rsid w:val="00426966"/>
    <w:pPr>
      <w:widowControl w:val="0"/>
      <w:adjustRightInd w:val="0"/>
      <w:spacing w:line="241" w:lineRule="atLeast"/>
    </w:pPr>
    <w:rPr>
      <w:rFonts w:ascii="Baskerville" w:hAnsi="Baskerville"/>
      <w:sz w:val="24"/>
      <w:szCs w:val="24"/>
    </w:rPr>
  </w:style>
  <w:style w:type="character" w:customStyle="1" w:styleId="A5">
    <w:name w:val="A5"/>
    <w:rsid w:val="00426966"/>
    <w:rPr>
      <w:color w:val="00529F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2D36F7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rsid w:val="002D36F7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rsid w:val="00832FBC"/>
    <w:rPr>
      <w:i/>
      <w:iCs/>
    </w:rPr>
  </w:style>
  <w:style w:type="character" w:customStyle="1" w:styleId="go">
    <w:name w:val="go"/>
    <w:basedOn w:val="DefaultParagraphFont"/>
    <w:rsid w:val="00832FBC"/>
  </w:style>
  <w:style w:type="paragraph" w:styleId="ListParagraph">
    <w:name w:val="List Paragraph"/>
    <w:aliases w:val="skripsi"/>
    <w:basedOn w:val="Normal"/>
    <w:link w:val="ListParagraphChar"/>
    <w:uiPriority w:val="34"/>
    <w:qFormat/>
    <w:rsid w:val="00832FBC"/>
    <w:pPr>
      <w:autoSpaceDE/>
      <w:autoSpaceDN/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x-none"/>
    </w:rPr>
  </w:style>
  <w:style w:type="character" w:styleId="Strong">
    <w:name w:val="Strong"/>
    <w:uiPriority w:val="22"/>
    <w:qFormat/>
    <w:rsid w:val="006A577A"/>
    <w:rPr>
      <w:b/>
      <w:bCs/>
    </w:rPr>
  </w:style>
  <w:style w:type="character" w:customStyle="1" w:styleId="hps">
    <w:name w:val="hps"/>
    <w:basedOn w:val="DefaultParagraphFont"/>
    <w:rsid w:val="006A577A"/>
  </w:style>
  <w:style w:type="paragraph" w:styleId="NormalWeb">
    <w:name w:val="Normal (Web)"/>
    <w:basedOn w:val="Normal"/>
    <w:uiPriority w:val="99"/>
    <w:rsid w:val="00FA1552"/>
    <w:pPr>
      <w:autoSpaceDE/>
      <w:autoSpaceDN/>
      <w:spacing w:before="100" w:beforeAutospacing="1" w:after="100" w:afterAutospacing="1" w:line="360" w:lineRule="auto"/>
    </w:pPr>
    <w:rPr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locked/>
    <w:rsid w:val="00B630C0"/>
  </w:style>
  <w:style w:type="paragraph" w:customStyle="1" w:styleId="Style1">
    <w:name w:val="Style 1"/>
    <w:basedOn w:val="Normal"/>
    <w:uiPriority w:val="99"/>
    <w:rsid w:val="00B630C0"/>
    <w:pPr>
      <w:widowControl w:val="0"/>
      <w:adjustRightInd w:val="0"/>
    </w:pPr>
    <w:rPr>
      <w:sz w:val="24"/>
      <w:szCs w:val="24"/>
      <w:lang w:val="id-ID"/>
    </w:rPr>
  </w:style>
  <w:style w:type="character" w:customStyle="1" w:styleId="CharacterStyle1">
    <w:name w:val="Character Style 1"/>
    <w:uiPriority w:val="99"/>
    <w:rsid w:val="00B630C0"/>
    <w:rPr>
      <w:b/>
      <w:bCs/>
      <w:sz w:val="24"/>
      <w:szCs w:val="24"/>
    </w:rPr>
  </w:style>
  <w:style w:type="paragraph" w:customStyle="1" w:styleId="Style6">
    <w:name w:val="Style 6"/>
    <w:basedOn w:val="Normal"/>
    <w:uiPriority w:val="99"/>
    <w:rsid w:val="00B630C0"/>
    <w:pPr>
      <w:widowControl w:val="0"/>
      <w:spacing w:line="187" w:lineRule="auto"/>
      <w:jc w:val="both"/>
    </w:pPr>
    <w:rPr>
      <w:sz w:val="23"/>
      <w:szCs w:val="23"/>
      <w:lang w:val="id-ID"/>
    </w:rPr>
  </w:style>
  <w:style w:type="character" w:customStyle="1" w:styleId="CharacterStyle4">
    <w:name w:val="Character Style 4"/>
    <w:uiPriority w:val="99"/>
    <w:rsid w:val="00B630C0"/>
    <w:rPr>
      <w:sz w:val="22"/>
      <w:szCs w:val="22"/>
    </w:rPr>
  </w:style>
  <w:style w:type="character" w:customStyle="1" w:styleId="longtext">
    <w:name w:val="long_text"/>
    <w:basedOn w:val="DefaultParagraphFont"/>
    <w:uiPriority w:val="99"/>
    <w:rsid w:val="00B630C0"/>
  </w:style>
  <w:style w:type="paragraph" w:customStyle="1" w:styleId="Default">
    <w:name w:val="Default"/>
    <w:rsid w:val="00845B71"/>
    <w:pPr>
      <w:autoSpaceDE w:val="0"/>
      <w:autoSpaceDN w:val="0"/>
      <w:adjustRightInd w:val="0"/>
    </w:pPr>
    <w:rPr>
      <w:rFonts w:ascii="Calibri" w:eastAsia="Calibri" w:hAnsi="Calibri" w:cs="Arial"/>
      <w:color w:val="000000"/>
      <w:sz w:val="24"/>
      <w:szCs w:val="24"/>
      <w:lang w:val="id-ID"/>
    </w:rPr>
  </w:style>
  <w:style w:type="paragraph" w:styleId="NoSpacing">
    <w:name w:val="No Spacing"/>
    <w:uiPriority w:val="1"/>
    <w:qFormat/>
    <w:rsid w:val="00242740"/>
    <w:rPr>
      <w:rFonts w:ascii="Calibri" w:eastAsia="Calibri" w:hAnsi="Calibri"/>
      <w:sz w:val="22"/>
      <w:szCs w:val="22"/>
      <w:lang w:val="id-ID"/>
    </w:rPr>
  </w:style>
  <w:style w:type="character" w:customStyle="1" w:styleId="atn">
    <w:name w:val="atn"/>
    <w:basedOn w:val="DefaultParagraphFont"/>
    <w:rsid w:val="00242740"/>
  </w:style>
  <w:style w:type="character" w:customStyle="1" w:styleId="FootnoteTextChar">
    <w:name w:val="Footnote Text Char"/>
    <w:link w:val="FootnoteText"/>
    <w:locked/>
    <w:rsid w:val="00B50C46"/>
    <w:rPr>
      <w:sz w:val="16"/>
      <w:szCs w:val="16"/>
    </w:rPr>
  </w:style>
  <w:style w:type="paragraph" w:styleId="EndnoteText">
    <w:name w:val="endnote text"/>
    <w:basedOn w:val="Normal"/>
    <w:link w:val="EndnoteTextChar"/>
    <w:uiPriority w:val="99"/>
    <w:semiHidden/>
    <w:rsid w:val="00B50C46"/>
    <w:pPr>
      <w:autoSpaceDE/>
      <w:autoSpaceDN/>
    </w:pPr>
    <w:rPr>
      <w:rFonts w:eastAsia="Calibri"/>
      <w:kern w:val="36"/>
      <w:lang w:val="x-none" w:eastAsia="x-none"/>
    </w:rPr>
  </w:style>
  <w:style w:type="character" w:customStyle="1" w:styleId="EndnoteTextChar">
    <w:name w:val="Endnote Text Char"/>
    <w:link w:val="EndnoteText"/>
    <w:uiPriority w:val="99"/>
    <w:semiHidden/>
    <w:rsid w:val="00B50C46"/>
    <w:rPr>
      <w:rFonts w:eastAsia="Calibri"/>
      <w:kern w:val="36"/>
    </w:rPr>
  </w:style>
  <w:style w:type="paragraph" w:styleId="PlainText">
    <w:name w:val="Plain Text"/>
    <w:basedOn w:val="Normal"/>
    <w:link w:val="PlainTextChar"/>
    <w:uiPriority w:val="99"/>
    <w:rsid w:val="00E06F2B"/>
    <w:pPr>
      <w:autoSpaceDE/>
      <w:autoSpaceDN/>
    </w:pPr>
    <w:rPr>
      <w:rFonts w:ascii="Courier New" w:hAnsi="Courier New"/>
      <w:lang w:val="x-none" w:eastAsia="x-none"/>
    </w:rPr>
  </w:style>
  <w:style w:type="character" w:customStyle="1" w:styleId="PlainTextChar">
    <w:name w:val="Plain Text Char"/>
    <w:link w:val="PlainText"/>
    <w:uiPriority w:val="99"/>
    <w:rsid w:val="00E06F2B"/>
    <w:rPr>
      <w:rFonts w:ascii="Courier New" w:hAnsi="Courier New" w:cs="Courier New"/>
    </w:rPr>
  </w:style>
  <w:style w:type="character" w:styleId="Emphasis">
    <w:name w:val="Emphasis"/>
    <w:uiPriority w:val="20"/>
    <w:qFormat/>
    <w:rsid w:val="00E06F2B"/>
    <w:rPr>
      <w:i/>
      <w:iCs/>
    </w:rPr>
  </w:style>
  <w:style w:type="character" w:customStyle="1" w:styleId="hpsatn">
    <w:name w:val="hps atn"/>
    <w:uiPriority w:val="99"/>
    <w:rsid w:val="00E06F2B"/>
    <w:rPr>
      <w:rFonts w:cs="Times New Roman"/>
    </w:rPr>
  </w:style>
  <w:style w:type="paragraph" w:styleId="Bibliography">
    <w:name w:val="Bibliography"/>
    <w:basedOn w:val="Normal"/>
    <w:next w:val="Normal"/>
    <w:uiPriority w:val="37"/>
    <w:unhideWhenUsed/>
    <w:rsid w:val="00B53C6C"/>
    <w:pPr>
      <w:autoSpaceDE/>
      <w:autoSpaceDN/>
      <w:spacing w:after="200" w:line="276" w:lineRule="auto"/>
    </w:pPr>
    <w:rPr>
      <w:rFonts w:ascii="Calibri" w:eastAsia="Calibri" w:hAnsi="Calibri"/>
      <w:sz w:val="22"/>
      <w:szCs w:val="22"/>
    </w:rPr>
  </w:style>
  <w:style w:type="character" w:customStyle="1" w:styleId="apple-style-span">
    <w:name w:val="apple-style-span"/>
    <w:basedOn w:val="DefaultParagraphFont"/>
    <w:rsid w:val="0091560A"/>
  </w:style>
  <w:style w:type="paragraph" w:styleId="BodyText">
    <w:name w:val="Body Text"/>
    <w:basedOn w:val="Normal"/>
    <w:link w:val="BodyTextChar"/>
    <w:uiPriority w:val="99"/>
    <w:semiHidden/>
    <w:unhideWhenUsed/>
    <w:rsid w:val="0091560A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1560A"/>
  </w:style>
  <w:style w:type="character" w:styleId="PlaceholderText">
    <w:name w:val="Placeholder Text"/>
    <w:uiPriority w:val="99"/>
    <w:semiHidden/>
    <w:rsid w:val="00C4105E"/>
    <w:rPr>
      <w:color w:val="808080"/>
    </w:rPr>
  </w:style>
  <w:style w:type="character" w:customStyle="1" w:styleId="ListParagraphChar">
    <w:name w:val="List Paragraph Char"/>
    <w:aliases w:val="skripsi Char"/>
    <w:link w:val="ListParagraph"/>
    <w:uiPriority w:val="34"/>
    <w:locked/>
    <w:rsid w:val="00811DEA"/>
    <w:rPr>
      <w:rFonts w:ascii="Calibri" w:eastAsia="Calibri" w:hAnsi="Calibri" w:cs="Calibri"/>
      <w:sz w:val="22"/>
      <w:szCs w:val="22"/>
    </w:rPr>
  </w:style>
  <w:style w:type="paragraph" w:styleId="BodyText2">
    <w:name w:val="Body Text 2"/>
    <w:basedOn w:val="Normal"/>
    <w:link w:val="BodyText2Char"/>
    <w:uiPriority w:val="99"/>
    <w:unhideWhenUsed/>
    <w:rsid w:val="00811DEA"/>
    <w:pPr>
      <w:autoSpaceDE/>
      <w:autoSpaceDN/>
      <w:spacing w:after="120" w:line="480" w:lineRule="auto"/>
    </w:pPr>
    <w:rPr>
      <w:rFonts w:ascii="Calibri" w:hAnsi="Calibri"/>
      <w:sz w:val="22"/>
      <w:szCs w:val="22"/>
      <w:lang w:val="id-ID"/>
    </w:rPr>
  </w:style>
  <w:style w:type="character" w:customStyle="1" w:styleId="BodyText2Char">
    <w:name w:val="Body Text 2 Char"/>
    <w:link w:val="BodyText2"/>
    <w:uiPriority w:val="99"/>
    <w:rsid w:val="00811DEA"/>
    <w:rPr>
      <w:rFonts w:ascii="Calibri" w:hAnsi="Calibri"/>
      <w:sz w:val="22"/>
      <w:szCs w:val="22"/>
      <w:lang w:val="id-ID" w:eastAsia="id-ID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B1527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B1527"/>
  </w:style>
  <w:style w:type="character" w:customStyle="1" w:styleId="apple-converted-space">
    <w:name w:val="apple-converted-space"/>
    <w:rsid w:val="00867721"/>
    <w:rPr>
      <w:rFonts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pPr>
      <w:jc w:val="both"/>
    </w:pPr>
    <w:rPr>
      <w:rFonts w:ascii="Courier New" w:eastAsia="Courier New" w:hAnsi="Courier New" w:cs="Courier New"/>
      <w:sz w:val="28"/>
      <w:szCs w:val="28"/>
    </w:rPr>
  </w:style>
  <w:style w:type="character" w:customStyle="1" w:styleId="SubtitleChar">
    <w:name w:val="Subtitle Char"/>
    <w:link w:val="Subtitle"/>
    <w:rsid w:val="00867721"/>
    <w:rPr>
      <w:rFonts w:ascii="Courier New" w:eastAsia="Calibri" w:hAnsi="Courier New" w:cs="Courier New"/>
      <w:noProof/>
      <w:sz w:val="28"/>
      <w:szCs w:val="28"/>
      <w:lang w:eastAsia="en-US"/>
    </w:rPr>
  </w:style>
  <w:style w:type="character" w:customStyle="1" w:styleId="BodyTextIndentChar">
    <w:name w:val="Body Text Indent Char"/>
    <w:link w:val="BodyTextIndent"/>
    <w:locked/>
    <w:rsid w:val="00867721"/>
    <w:rPr>
      <w:szCs w:val="24"/>
      <w:lang w:val="en-US" w:eastAsia="en-US"/>
    </w:rPr>
  </w:style>
  <w:style w:type="table" w:styleId="TableGrid">
    <w:name w:val="Table Grid"/>
    <w:basedOn w:val="TableNormal"/>
    <w:rsid w:val="008677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link w:val="Heading3"/>
    <w:locked/>
    <w:rsid w:val="00867721"/>
    <w:rPr>
      <w:i/>
      <w:iCs/>
    </w:rPr>
  </w:style>
  <w:style w:type="paragraph" w:customStyle="1" w:styleId="msolistparagraph0">
    <w:name w:val="msolistparagraph"/>
    <w:basedOn w:val="Normal"/>
    <w:rsid w:val="00867721"/>
    <w:pPr>
      <w:autoSpaceDE/>
      <w:autoSpaceDN/>
      <w:spacing w:after="200" w:line="276" w:lineRule="auto"/>
      <w:ind w:left="720"/>
      <w:contextualSpacing/>
    </w:pPr>
    <w:rPr>
      <w:rFonts w:ascii="Calibri" w:hAnsi="Calibri"/>
      <w:noProof/>
      <w:lang w:val="id-ID"/>
    </w:rPr>
  </w:style>
  <w:style w:type="character" w:customStyle="1" w:styleId="TitleChar">
    <w:name w:val="Title Char"/>
    <w:link w:val="Title"/>
    <w:rsid w:val="009939E3"/>
    <w:rPr>
      <w:kern w:val="28"/>
      <w:sz w:val="48"/>
      <w:szCs w:val="48"/>
      <w:lang w:val="en-US" w:eastAsia="en-US"/>
    </w:rPr>
  </w:style>
  <w:style w:type="paragraph" w:styleId="Index1">
    <w:name w:val="index 1"/>
    <w:basedOn w:val="Normal"/>
    <w:next w:val="Normal"/>
    <w:autoRedefine/>
    <w:uiPriority w:val="99"/>
    <w:unhideWhenUsed/>
    <w:rsid w:val="008B3233"/>
    <w:pPr>
      <w:ind w:left="200" w:hanging="200"/>
    </w:pPr>
    <w:rPr>
      <w:rFonts w:ascii="Calibri" w:hAnsi="Calibri"/>
      <w:sz w:val="18"/>
      <w:szCs w:val="18"/>
    </w:rPr>
  </w:style>
  <w:style w:type="paragraph" w:styleId="Index2">
    <w:name w:val="index 2"/>
    <w:basedOn w:val="Normal"/>
    <w:next w:val="Normal"/>
    <w:autoRedefine/>
    <w:uiPriority w:val="99"/>
    <w:unhideWhenUsed/>
    <w:rsid w:val="00F87350"/>
    <w:pPr>
      <w:ind w:left="400" w:hanging="200"/>
    </w:pPr>
    <w:rPr>
      <w:rFonts w:ascii="Calibri" w:hAnsi="Calibri"/>
      <w:sz w:val="18"/>
      <w:szCs w:val="18"/>
    </w:rPr>
  </w:style>
  <w:style w:type="paragraph" w:styleId="Index3">
    <w:name w:val="index 3"/>
    <w:basedOn w:val="Normal"/>
    <w:next w:val="Normal"/>
    <w:autoRedefine/>
    <w:uiPriority w:val="99"/>
    <w:unhideWhenUsed/>
    <w:rsid w:val="00F87350"/>
    <w:pPr>
      <w:ind w:left="600" w:hanging="200"/>
    </w:pPr>
    <w:rPr>
      <w:rFonts w:ascii="Calibri" w:hAnsi="Calibri"/>
      <w:sz w:val="18"/>
      <w:szCs w:val="18"/>
    </w:rPr>
  </w:style>
  <w:style w:type="paragraph" w:styleId="Index4">
    <w:name w:val="index 4"/>
    <w:basedOn w:val="Normal"/>
    <w:next w:val="Normal"/>
    <w:autoRedefine/>
    <w:uiPriority w:val="99"/>
    <w:unhideWhenUsed/>
    <w:rsid w:val="00F87350"/>
    <w:pPr>
      <w:ind w:left="800" w:hanging="200"/>
    </w:pPr>
    <w:rPr>
      <w:rFonts w:ascii="Calibri" w:hAnsi="Calibri"/>
      <w:sz w:val="18"/>
      <w:szCs w:val="18"/>
    </w:rPr>
  </w:style>
  <w:style w:type="paragraph" w:styleId="Index5">
    <w:name w:val="index 5"/>
    <w:basedOn w:val="Normal"/>
    <w:next w:val="Normal"/>
    <w:autoRedefine/>
    <w:uiPriority w:val="99"/>
    <w:unhideWhenUsed/>
    <w:rsid w:val="00F87350"/>
    <w:pPr>
      <w:ind w:left="1000" w:hanging="200"/>
    </w:pPr>
    <w:rPr>
      <w:rFonts w:ascii="Calibri" w:hAnsi="Calibri"/>
      <w:sz w:val="18"/>
      <w:szCs w:val="18"/>
    </w:rPr>
  </w:style>
  <w:style w:type="paragraph" w:styleId="Index6">
    <w:name w:val="index 6"/>
    <w:basedOn w:val="Normal"/>
    <w:next w:val="Normal"/>
    <w:autoRedefine/>
    <w:uiPriority w:val="99"/>
    <w:unhideWhenUsed/>
    <w:rsid w:val="00F87350"/>
    <w:pPr>
      <w:ind w:left="1200" w:hanging="200"/>
    </w:pPr>
    <w:rPr>
      <w:rFonts w:ascii="Calibri" w:hAnsi="Calibri"/>
      <w:sz w:val="18"/>
      <w:szCs w:val="18"/>
    </w:rPr>
  </w:style>
  <w:style w:type="paragraph" w:styleId="Index7">
    <w:name w:val="index 7"/>
    <w:basedOn w:val="Normal"/>
    <w:next w:val="Normal"/>
    <w:autoRedefine/>
    <w:uiPriority w:val="99"/>
    <w:unhideWhenUsed/>
    <w:rsid w:val="00F87350"/>
    <w:pPr>
      <w:ind w:left="1400" w:hanging="200"/>
    </w:pPr>
    <w:rPr>
      <w:rFonts w:ascii="Calibri" w:hAnsi="Calibri"/>
      <w:sz w:val="18"/>
      <w:szCs w:val="18"/>
    </w:rPr>
  </w:style>
  <w:style w:type="paragraph" w:styleId="Index8">
    <w:name w:val="index 8"/>
    <w:basedOn w:val="Normal"/>
    <w:next w:val="Normal"/>
    <w:autoRedefine/>
    <w:uiPriority w:val="99"/>
    <w:unhideWhenUsed/>
    <w:rsid w:val="00F87350"/>
    <w:pPr>
      <w:ind w:left="1600" w:hanging="200"/>
    </w:pPr>
    <w:rPr>
      <w:rFonts w:ascii="Calibri" w:hAnsi="Calibri"/>
      <w:sz w:val="18"/>
      <w:szCs w:val="18"/>
    </w:rPr>
  </w:style>
  <w:style w:type="paragraph" w:styleId="Index9">
    <w:name w:val="index 9"/>
    <w:basedOn w:val="Normal"/>
    <w:next w:val="Normal"/>
    <w:autoRedefine/>
    <w:uiPriority w:val="99"/>
    <w:unhideWhenUsed/>
    <w:rsid w:val="00F87350"/>
    <w:pPr>
      <w:ind w:left="1800" w:hanging="200"/>
    </w:pPr>
    <w:rPr>
      <w:rFonts w:ascii="Calibri" w:hAnsi="Calibri"/>
      <w:sz w:val="18"/>
      <w:szCs w:val="18"/>
    </w:rPr>
  </w:style>
  <w:style w:type="paragraph" w:styleId="IndexHeading">
    <w:name w:val="index heading"/>
    <w:basedOn w:val="Normal"/>
    <w:next w:val="Index1"/>
    <w:uiPriority w:val="99"/>
    <w:unhideWhenUsed/>
    <w:rsid w:val="00F87350"/>
    <w:pPr>
      <w:spacing w:before="240" w:after="120"/>
      <w:jc w:val="center"/>
    </w:pPr>
    <w:rPr>
      <w:rFonts w:ascii="Calibri" w:hAnsi="Calibri"/>
      <w:b/>
      <w:bCs/>
      <w:sz w:val="26"/>
      <w:szCs w:val="26"/>
    </w:rPr>
  </w:style>
  <w:style w:type="character" w:customStyle="1" w:styleId="HeaderChar">
    <w:name w:val="Header Char"/>
    <w:link w:val="Header"/>
    <w:uiPriority w:val="99"/>
    <w:rsid w:val="009D20CE"/>
    <w:rPr>
      <w:lang w:val="en-US" w:eastAsia="en-US"/>
    </w:rPr>
  </w:style>
  <w:style w:type="character" w:customStyle="1" w:styleId="Heading1Char">
    <w:name w:val="Heading 1 Char"/>
    <w:link w:val="Heading1"/>
    <w:uiPriority w:val="9"/>
    <w:rsid w:val="009D20CE"/>
    <w:rPr>
      <w:smallCaps/>
      <w:kern w:val="28"/>
    </w:rPr>
  </w:style>
  <w:style w:type="character" w:styleId="PageNumber">
    <w:name w:val="page number"/>
    <w:rsid w:val="00AB0138"/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ption">
    <w:name w:val="caption"/>
    <w:basedOn w:val="Normal"/>
    <w:next w:val="Normal"/>
    <w:uiPriority w:val="35"/>
    <w:unhideWhenUsed/>
    <w:qFormat/>
    <w:rsid w:val="00A35D23"/>
    <w:pPr>
      <w:autoSpaceDE/>
      <w:autoSpaceDN/>
      <w:spacing w:after="200"/>
      <w:ind w:left="425" w:firstLine="720"/>
      <w:jc w:val="both"/>
    </w:pPr>
    <w:rPr>
      <w:rFonts w:eastAsia="Calibri"/>
      <w:i/>
      <w:iCs/>
      <w:color w:val="44546A" w:themeColor="text2"/>
      <w:sz w:val="18"/>
      <w:szCs w:val="18"/>
      <w:lang w:val="id-ID" w:eastAsia="en-US"/>
    </w:rPr>
  </w:style>
  <w:style w:type="table" w:customStyle="1" w:styleId="TableGrid1">
    <w:name w:val="Table Grid1"/>
    <w:basedOn w:val="TableNormal"/>
    <w:next w:val="TableGrid"/>
    <w:uiPriority w:val="59"/>
    <w:rsid w:val="00E65660"/>
    <w:rPr>
      <w:rFonts w:asciiTheme="minorHAnsi" w:eastAsiaTheme="minorHAnsi" w:hAnsiTheme="minorHAnsi" w:cstheme="minorBidi"/>
      <w:sz w:val="22"/>
      <w:szCs w:val="22"/>
      <w:lang w:val="id-ID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+qi80J5f5UXusmeqc26TvHKl4NQ==">AMUW2mXTRdnSoV8oRYUTpg8PJUOg9q/ZAibIztlMYSBNkRVgw1o2bSb0FT6kCUFxHBAQhtTLk2CaDB53stX86AR0+//d0uP7mRXVzfdvMnkEAChuUNRRMuJPjbYPiPZpEfFQPr/zVQ9x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8</Pages>
  <Words>2605</Words>
  <Characters>14849</Characters>
  <Application>Microsoft Office Word</Application>
  <DocSecurity>0</DocSecurity>
  <Lines>123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JKIP Fikom Unpad</dc:creator>
  <cp:lastModifiedBy>Muhammad Nor</cp:lastModifiedBy>
  <cp:revision>4</cp:revision>
  <dcterms:created xsi:type="dcterms:W3CDTF">2022-09-16T03:17:00Z</dcterms:created>
  <dcterms:modified xsi:type="dcterms:W3CDTF">2022-09-20T13:17:00Z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http://www.zotero.org/styles/apa</vt:lpwstr>
  </property>
  <property fmtid="{D5CDD505-2E9C-101B-9397-08002B2CF9AE}" pid="5" name="Mendeley Recent Style Name 1_1">
    <vt:lpwstr>American Psychological Association 6th edition</vt:lpwstr>
  </property>
  <property fmtid="{D5CDD505-2E9C-101B-9397-08002B2CF9AE}" pid="6" name="Mendeley Recent Style Id 2_1">
    <vt:lpwstr>http://www.zotero.org/styles/american-sociological-association</vt:lpwstr>
  </property>
  <property fmtid="{D5CDD505-2E9C-101B-9397-08002B2CF9AE}" pid="7" name="Mendeley Recent Style Name 2_1">
    <vt:lpwstr>American Sociological Association</vt:lpwstr>
  </property>
  <property fmtid="{D5CDD505-2E9C-101B-9397-08002B2CF9AE}" pid="8" name="Mendeley Recent Style Id 3_1">
    <vt:lpwstr>http://www.zotero.org/styles/chicago-author-date</vt:lpwstr>
  </property>
  <property fmtid="{D5CDD505-2E9C-101B-9397-08002B2CF9AE}" pid="9" name="Mendeley Recent Style Name 3_1">
    <vt:lpwstr>Chicago Manual of Style 16th edition (author-date)</vt:lpwstr>
  </property>
  <property fmtid="{D5CDD505-2E9C-101B-9397-08002B2CF9AE}" pid="10" name="Mendeley Recent Style Id 4_1">
    <vt:lpwstr>http://www.zotero.org/styles/harvard1</vt:lpwstr>
  </property>
  <property fmtid="{D5CDD505-2E9C-101B-9397-08002B2CF9AE}" pid="11" name="Mendeley Recent Style Name 4_1">
    <vt:lpwstr>Harvard Reference format 1 (author-date)</vt:lpwstr>
  </property>
  <property fmtid="{D5CDD505-2E9C-101B-9397-08002B2CF9AE}" pid="12" name="Mendeley Recent Style Id 5_1">
    <vt:lpwstr>http://www.zotero.org/styles/ieee</vt:lpwstr>
  </property>
  <property fmtid="{D5CDD505-2E9C-101B-9397-08002B2CF9AE}" pid="13" name="Mendeley Recent Style Name 5_1">
    <vt:lpwstr>IEEE</vt:lpwstr>
  </property>
  <property fmtid="{D5CDD505-2E9C-101B-9397-08002B2CF9AE}" pid="14" name="Mendeley Recent Style Id 6_1">
    <vt:lpwstr>http://www.zotero.org/styles/international-journal-of-educational-research</vt:lpwstr>
  </property>
  <property fmtid="{D5CDD505-2E9C-101B-9397-08002B2CF9AE}" pid="15" name="Mendeley Recent Style Name 6_1">
    <vt:lpwstr>International Journal of Educational Research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7th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Mendeley Document_1">
    <vt:lpwstr>True</vt:lpwstr>
  </property>
  <property fmtid="{D5CDD505-2E9C-101B-9397-08002B2CF9AE}" pid="23" name="Mendeley Unique User Id_1">
    <vt:lpwstr>f736c228-7efa-3add-bc9c-41da7633716e</vt:lpwstr>
  </property>
  <property fmtid="{D5CDD505-2E9C-101B-9397-08002B2CF9AE}" pid="24" name="Mendeley Citation Style_1">
    <vt:lpwstr>http://www.zotero.org/styles/apa</vt:lpwstr>
  </property>
</Properties>
</file>